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9F" w:rsidRPr="002265C6" w:rsidRDefault="00FA6A9F">
      <w:pPr>
        <w:rPr>
          <w:rFonts w:ascii="Arial" w:hAnsi="Arial" w:cs="Arial"/>
          <w:color w:val="000000" w:themeColor="text1"/>
          <w:sz w:val="22"/>
          <w:lang w:val="en-GB"/>
        </w:rPr>
      </w:pPr>
      <w:bookmarkStart w:id="0" w:name="_GoBack"/>
      <w:bookmarkEnd w:id="0"/>
      <w:r w:rsidRPr="002265C6">
        <w:rPr>
          <w:rFonts w:ascii="Arial" w:hAnsi="Arial" w:cs="Arial"/>
          <w:color w:val="000000" w:themeColor="text1"/>
          <w:sz w:val="22"/>
          <w:lang w:val="en-GB"/>
        </w:rPr>
        <w:t xml:space="preserve">L10 - 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ab/>
        <w:t>WINDOWS</w:t>
      </w:r>
    </w:p>
    <w:p w:rsidR="00541CFE" w:rsidRPr="002265C6" w:rsidRDefault="00541CFE">
      <w:pPr>
        <w:rPr>
          <w:rFonts w:ascii="Arial" w:hAnsi="Arial" w:cs="Arial"/>
          <w:color w:val="000000" w:themeColor="text1"/>
          <w:sz w:val="22"/>
          <w:lang w:val="en-GB"/>
        </w:rPr>
      </w:pPr>
    </w:p>
    <w:p w:rsidR="00FA6A9F" w:rsidRPr="002265C6" w:rsidRDefault="00FA6A9F">
      <w:pPr>
        <w:rPr>
          <w:rFonts w:ascii="Arial" w:hAnsi="Arial" w:cs="Arial"/>
          <w:color w:val="000000" w:themeColor="text1"/>
          <w:sz w:val="22"/>
          <w:lang w:val="en-GB"/>
        </w:rPr>
      </w:pPr>
      <w:r w:rsidRPr="002265C6">
        <w:rPr>
          <w:rFonts w:ascii="Arial" w:hAnsi="Arial" w:cs="Arial"/>
          <w:color w:val="000000" w:themeColor="text1"/>
          <w:sz w:val="22"/>
          <w:lang w:val="en-GB"/>
        </w:rPr>
        <w:t>316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ab/>
        <w:t>STEEL WINDOWS AND DOORS:</w:t>
      </w:r>
    </w:p>
    <w:p w:rsidR="00FA6A9F" w:rsidRPr="002265C6" w:rsidRDefault="00FA6A9F">
      <w:pPr>
        <w:rPr>
          <w:rFonts w:ascii="Arial" w:hAnsi="Arial" w:cs="Arial"/>
          <w:color w:val="000000" w:themeColor="text1"/>
          <w:sz w:val="8"/>
          <w:lang w:val="en-GB"/>
        </w:rPr>
      </w:pPr>
    </w:p>
    <w:p w:rsidR="00FA6A9F" w:rsidRPr="002265C6" w:rsidRDefault="00FA6A9F">
      <w:pPr>
        <w:rPr>
          <w:rFonts w:ascii="Arial" w:hAnsi="Arial" w:cs="Arial"/>
          <w:b/>
          <w:color w:val="000000" w:themeColor="text1"/>
          <w:sz w:val="22"/>
          <w:lang w:val="en-GB"/>
        </w:rPr>
      </w:pPr>
      <w:r w:rsidRPr="002265C6">
        <w:rPr>
          <w:rFonts w:ascii="Arial" w:hAnsi="Arial" w:cs="Arial"/>
          <w:color w:val="000000" w:themeColor="text1"/>
          <w:sz w:val="22"/>
          <w:lang w:val="en-GB"/>
        </w:rPr>
        <w:t xml:space="preserve">     -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ab/>
        <w:t xml:space="preserve">Manufacturer and reference: Crittall Windows Ltd, </w:t>
      </w:r>
      <w:proofErr w:type="spellStart"/>
      <w:r w:rsidR="00541CFE" w:rsidRPr="002265C6">
        <w:rPr>
          <w:rFonts w:ascii="Arial" w:hAnsi="Arial" w:cs="Arial"/>
          <w:b/>
          <w:color w:val="000000" w:themeColor="text1"/>
          <w:sz w:val="22"/>
          <w:szCs w:val="22"/>
        </w:rPr>
        <w:t>InnerVision</w:t>
      </w:r>
      <w:proofErr w:type="spellEnd"/>
      <w:r w:rsidR="00541CFE" w:rsidRPr="002265C6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®</w:t>
      </w:r>
      <w:r w:rsidR="00541CFE" w:rsidRPr="002265C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265C6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range</w:t>
      </w:r>
    </w:p>
    <w:p w:rsidR="00FA6A9F" w:rsidRPr="002265C6" w:rsidRDefault="00FA6A9F">
      <w:pPr>
        <w:rPr>
          <w:rFonts w:ascii="Arial" w:hAnsi="Arial" w:cs="Arial"/>
          <w:color w:val="000000" w:themeColor="text1"/>
          <w:sz w:val="8"/>
          <w:lang w:val="en-GB"/>
        </w:rPr>
      </w:pPr>
    </w:p>
    <w:p w:rsidR="00FA6A9F" w:rsidRPr="002265C6" w:rsidRDefault="00FA6A9F">
      <w:pPr>
        <w:rPr>
          <w:rFonts w:ascii="Arial" w:hAnsi="Arial" w:cs="Arial"/>
          <w:color w:val="000000" w:themeColor="text1"/>
          <w:sz w:val="22"/>
          <w:lang w:val="en-GB"/>
        </w:rPr>
      </w:pPr>
      <w:r w:rsidRPr="002265C6">
        <w:rPr>
          <w:rFonts w:ascii="Arial" w:hAnsi="Arial" w:cs="Arial"/>
          <w:color w:val="000000" w:themeColor="text1"/>
          <w:sz w:val="22"/>
          <w:lang w:val="en-GB"/>
        </w:rPr>
        <w:t xml:space="preserve">     -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ab/>
        <w:t xml:space="preserve">Generally manufactured in accordance with BS </w:t>
      </w:r>
      <w:r w:rsidR="005945CD" w:rsidRPr="002265C6">
        <w:rPr>
          <w:rFonts w:ascii="Arial" w:hAnsi="Arial" w:cs="Arial"/>
          <w:color w:val="000000" w:themeColor="text1"/>
          <w:sz w:val="22"/>
          <w:lang w:val="en-GB"/>
        </w:rPr>
        <w:t>6510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>.</w:t>
      </w:r>
    </w:p>
    <w:p w:rsidR="00FA6A9F" w:rsidRPr="002265C6" w:rsidRDefault="00FA6A9F">
      <w:pPr>
        <w:rPr>
          <w:rFonts w:ascii="Arial" w:hAnsi="Arial" w:cs="Arial"/>
          <w:color w:val="000000" w:themeColor="text1"/>
          <w:sz w:val="8"/>
          <w:lang w:val="en-GB"/>
        </w:rPr>
      </w:pPr>
    </w:p>
    <w:p w:rsidR="00FA6A9F" w:rsidRPr="002265C6" w:rsidRDefault="00FA6A9F">
      <w:pPr>
        <w:rPr>
          <w:rFonts w:ascii="Arial" w:hAnsi="Arial" w:cs="Arial"/>
          <w:color w:val="000000" w:themeColor="text1"/>
          <w:sz w:val="22"/>
          <w:lang w:val="en-GB"/>
        </w:rPr>
      </w:pPr>
      <w:r w:rsidRPr="002265C6">
        <w:rPr>
          <w:rFonts w:ascii="Arial" w:hAnsi="Arial" w:cs="Arial"/>
          <w:color w:val="000000" w:themeColor="text1"/>
          <w:sz w:val="22"/>
          <w:lang w:val="en-GB"/>
        </w:rPr>
        <w:t xml:space="preserve">     -</w:t>
      </w:r>
      <w:r w:rsidRPr="002265C6">
        <w:rPr>
          <w:rFonts w:ascii="Arial" w:hAnsi="Arial" w:cs="Arial"/>
          <w:color w:val="000000" w:themeColor="text1"/>
          <w:sz w:val="22"/>
          <w:lang w:val="en-GB"/>
        </w:rPr>
        <w:tab/>
        <w:t>Operation and strength characteristics:  To BS 6375: Part 2</w:t>
      </w:r>
      <w:r w:rsidR="00763559" w:rsidRPr="002265C6">
        <w:rPr>
          <w:rFonts w:ascii="Arial" w:hAnsi="Arial" w:cs="Arial"/>
          <w:color w:val="000000" w:themeColor="text1"/>
          <w:sz w:val="22"/>
          <w:lang w:val="en-GB"/>
        </w:rPr>
        <w:t>.</w:t>
      </w:r>
    </w:p>
    <w:p w:rsidR="00FA6A9F" w:rsidRPr="002265C6" w:rsidRDefault="00FA6A9F">
      <w:pPr>
        <w:rPr>
          <w:rFonts w:ascii="Arial" w:hAnsi="Arial" w:cs="Arial"/>
          <w:color w:val="000000" w:themeColor="text1"/>
          <w:sz w:val="8"/>
          <w:lang w:val="en-GB"/>
        </w:rPr>
      </w:pPr>
    </w:p>
    <w:p w:rsidR="00FA6A9F" w:rsidRDefault="00FA6A9F">
      <w:pPr>
        <w:pStyle w:val="BodyTextIndent"/>
      </w:pPr>
      <w:r w:rsidRPr="002265C6">
        <w:rPr>
          <w:color w:val="000000" w:themeColor="text1"/>
        </w:rPr>
        <w:t xml:space="preserve">     -</w:t>
      </w:r>
      <w:r w:rsidRPr="002265C6">
        <w:rPr>
          <w:color w:val="000000" w:themeColor="text1"/>
        </w:rPr>
        <w:tab/>
        <w:t>Construction:  All frames have welded corners and are flat and square within normal</w:t>
      </w:r>
      <w:r w:rsidRPr="002265C6">
        <w:rPr>
          <w:color w:val="000000" w:themeColor="text1"/>
        </w:rPr>
        <w:tab/>
        <w:t xml:space="preserve">manufacturing dimensional tolerances </w:t>
      </w:r>
      <w:r>
        <w:t>of +/- 1.5 mm.  Intermediate bars are hot tenon riveted.</w:t>
      </w:r>
    </w:p>
    <w:p w:rsidR="00EE66F4" w:rsidRDefault="00EE66F4" w:rsidP="00EE66F4">
      <w:pPr>
        <w:rPr>
          <w:rFonts w:ascii="Arial" w:hAnsi="Arial" w:cs="Arial"/>
          <w:sz w:val="8"/>
          <w:lang w:val="en-GB"/>
        </w:rPr>
      </w:pPr>
    </w:p>
    <w:p w:rsidR="00EE66F4" w:rsidRDefault="00EE66F4" w:rsidP="00EE66F4">
      <w:pPr>
        <w:pStyle w:val="BodyTextIndent"/>
      </w:pPr>
      <w:r>
        <w:t xml:space="preserve">     -</w:t>
      </w:r>
      <w:r>
        <w:tab/>
        <w:t>Sightlines</w:t>
      </w:r>
      <w:r w:rsidR="00AC69ED">
        <w:t xml:space="preserve"> </w:t>
      </w:r>
      <w:r w:rsidR="00AC69ED" w:rsidRPr="00AC69ED">
        <w:rPr>
          <w:color w:val="000000" w:themeColor="text1"/>
        </w:rPr>
        <w:t xml:space="preserve">for </w:t>
      </w:r>
      <w:proofErr w:type="spellStart"/>
      <w:r w:rsidR="00AC69ED" w:rsidRPr="00AC69ED">
        <w:rPr>
          <w:color w:val="000000" w:themeColor="text1"/>
          <w:szCs w:val="22"/>
        </w:rPr>
        <w:t>InnerVision</w:t>
      </w:r>
      <w:proofErr w:type="spellEnd"/>
      <w:r w:rsidR="00AC69ED" w:rsidRPr="00AC69ED">
        <w:rPr>
          <w:color w:val="000000" w:themeColor="text1"/>
          <w:szCs w:val="22"/>
          <w:vertAlign w:val="superscript"/>
        </w:rPr>
        <w:t>®</w:t>
      </w:r>
      <w:r w:rsidR="00AC69ED" w:rsidRPr="00AC69ED">
        <w:rPr>
          <w:color w:val="000000" w:themeColor="text1"/>
          <w:szCs w:val="22"/>
        </w:rPr>
        <w:t xml:space="preserve"> W20 profiles:</w:t>
      </w:r>
    </w:p>
    <w:p w:rsidR="00EE66F4" w:rsidRDefault="00FE09AE" w:rsidP="00EE66F4">
      <w:pPr>
        <w:pStyle w:val="BodyTextIndent"/>
        <w:ind w:firstLine="0"/>
      </w:pPr>
      <w:r>
        <w:t xml:space="preserve">Fixed frames – </w:t>
      </w:r>
      <w:r w:rsidR="00EE66F4">
        <w:t>35</w:t>
      </w:r>
      <w:r w:rsidR="00763559">
        <w:t xml:space="preserve"> </w:t>
      </w:r>
      <w:r w:rsidR="00EE66F4">
        <w:t>mm (extended leg) / 22</w:t>
      </w:r>
      <w:r w:rsidR="00763559">
        <w:t xml:space="preserve"> </w:t>
      </w:r>
      <w:r w:rsidR="00EE66F4">
        <w:t>mm (short leg).</w:t>
      </w:r>
    </w:p>
    <w:p w:rsidR="00EE66F4" w:rsidRDefault="00EE66F4" w:rsidP="00EE66F4">
      <w:pPr>
        <w:pStyle w:val="BodyTextIndent"/>
        <w:ind w:firstLine="0"/>
      </w:pPr>
      <w:r>
        <w:t>Doors – 69</w:t>
      </w:r>
      <w:r w:rsidR="00763559">
        <w:t xml:space="preserve"> </w:t>
      </w:r>
      <w:r>
        <w:t>mm (extended leg) / 56</w:t>
      </w:r>
      <w:r w:rsidR="00763559">
        <w:t xml:space="preserve"> </w:t>
      </w:r>
      <w:r>
        <w:t>mm (short leg).</w:t>
      </w:r>
    </w:p>
    <w:p w:rsidR="00EE66F4" w:rsidRDefault="00EE66F4" w:rsidP="00EE66F4">
      <w:pPr>
        <w:pStyle w:val="BodyTextIndent"/>
        <w:ind w:firstLine="0"/>
      </w:pPr>
      <w:r>
        <w:t>Glazing bars (true) – 29</w:t>
      </w:r>
      <w:r w:rsidR="00763559">
        <w:t xml:space="preserve"> </w:t>
      </w:r>
      <w:r>
        <w:t>mm (bead glaz</w:t>
      </w:r>
      <w:r w:rsidR="00A6549E">
        <w:t>ing)</w:t>
      </w:r>
    </w:p>
    <w:p w:rsidR="00EE66F4" w:rsidRDefault="00EE66F4" w:rsidP="00EE66F4">
      <w:pPr>
        <w:pStyle w:val="BodyTextIndent"/>
        <w:ind w:firstLine="0"/>
      </w:pPr>
      <w:r>
        <w:t xml:space="preserve">Glazing bars </w:t>
      </w:r>
      <w:r w:rsidR="00FE09AE">
        <w:t>(</w:t>
      </w:r>
      <w:r>
        <w:t>applied) – 19</w:t>
      </w:r>
      <w:r w:rsidR="00763559">
        <w:t xml:space="preserve"> </w:t>
      </w:r>
      <w:r>
        <w:t>mm / 25</w:t>
      </w:r>
      <w:r w:rsidR="00763559">
        <w:t xml:space="preserve"> </w:t>
      </w:r>
      <w:r>
        <w:t xml:space="preserve">mm – </w:t>
      </w:r>
      <w:r w:rsidR="003C69F7">
        <w:t xml:space="preserve">optional </w:t>
      </w:r>
      <w:r>
        <w:t>profiles available.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>
      <w:pPr>
        <w:pStyle w:val="BodyTextIndent"/>
      </w:pPr>
      <w:r>
        <w:t xml:space="preserve">      -</w:t>
      </w:r>
      <w:r>
        <w:tab/>
        <w:t>Galvanising: All components including steel attachments, coupling members and ancillaries</w:t>
      </w:r>
      <w:r w:rsidR="00FB4384">
        <w:t xml:space="preserve"> to be</w:t>
      </w:r>
      <w:r>
        <w:t xml:space="preserve"> hot-dipped after</w:t>
      </w:r>
      <w:r w:rsidR="0017706B">
        <w:t xml:space="preserve"> manufacture to BS EN ISO 1461:2009</w:t>
      </w:r>
      <w:r w:rsidR="00EB3947">
        <w:t>.</w:t>
      </w:r>
    </w:p>
    <w:p w:rsidR="003C69F7" w:rsidRDefault="003C69F7" w:rsidP="003C69F7">
      <w:pPr>
        <w:ind w:left="709" w:hanging="349"/>
        <w:rPr>
          <w:rFonts w:ascii="Arial" w:hAnsi="Arial" w:cs="Arial"/>
          <w:sz w:val="8"/>
          <w:szCs w:val="8"/>
          <w:lang w:val="en-GB"/>
        </w:rPr>
      </w:pPr>
    </w:p>
    <w:p w:rsidR="003C69F7" w:rsidRDefault="003C69F7" w:rsidP="00362542">
      <w:pPr>
        <w:ind w:left="709" w:hanging="349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-</w:t>
      </w:r>
      <w:r w:rsidRPr="003C69F7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ab/>
      </w:r>
      <w:bookmarkStart w:id="1" w:name="_Hlk502914570"/>
      <w:r>
        <w:rPr>
          <w:rFonts w:ascii="Arial" w:hAnsi="Arial" w:cs="Arial"/>
          <w:sz w:val="22"/>
          <w:lang w:val="en-GB"/>
        </w:rPr>
        <w:t xml:space="preserve">Glazing details: </w:t>
      </w:r>
      <w:r w:rsidR="00362542">
        <w:rPr>
          <w:rFonts w:ascii="Arial" w:hAnsi="Arial" w:cs="Arial"/>
          <w:sz w:val="22"/>
          <w:lang w:val="en-GB"/>
        </w:rPr>
        <w:t>Single glass or double-glazing units up to 16.4 mm in thickness, and comprising safety glass in accordance with BS 6262: Part 4.</w:t>
      </w:r>
      <w:bookmarkEnd w:id="1"/>
    </w:p>
    <w:p w:rsidR="003C69F7" w:rsidRDefault="003C69F7" w:rsidP="003C69F7">
      <w:pPr>
        <w:ind w:left="709" w:hanging="349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Option</w:t>
      </w:r>
      <w:r w:rsidR="00CE3344">
        <w:rPr>
          <w:rFonts w:ascii="Arial" w:hAnsi="Arial" w:cs="Arial"/>
          <w:sz w:val="22"/>
          <w:lang w:val="en-GB"/>
        </w:rPr>
        <w:t xml:space="preserve">al range of </w:t>
      </w:r>
      <w:r w:rsidR="00362542">
        <w:rPr>
          <w:rFonts w:ascii="Arial" w:hAnsi="Arial" w:cs="Arial"/>
          <w:sz w:val="22"/>
          <w:lang w:val="en-GB"/>
        </w:rPr>
        <w:t xml:space="preserve">laminated, </w:t>
      </w:r>
      <w:r w:rsidR="00CE3344">
        <w:rPr>
          <w:rFonts w:ascii="Arial" w:hAnsi="Arial" w:cs="Arial"/>
          <w:sz w:val="22"/>
          <w:lang w:val="en-GB"/>
        </w:rPr>
        <w:t>toughened, acoustic-</w:t>
      </w:r>
      <w:r>
        <w:rPr>
          <w:rFonts w:ascii="Arial" w:hAnsi="Arial" w:cs="Arial"/>
          <w:sz w:val="22"/>
          <w:lang w:val="en-GB"/>
        </w:rPr>
        <w:t xml:space="preserve">laminated, obscured, </w:t>
      </w:r>
      <w:r w:rsidR="00F937E3">
        <w:rPr>
          <w:rFonts w:ascii="Arial" w:hAnsi="Arial" w:cs="Arial"/>
          <w:sz w:val="22"/>
          <w:lang w:val="en-GB"/>
        </w:rPr>
        <w:t>coloured,</w:t>
      </w:r>
      <w:r>
        <w:rPr>
          <w:rFonts w:ascii="Arial" w:hAnsi="Arial" w:cs="Arial"/>
          <w:sz w:val="22"/>
          <w:lang w:val="en-GB"/>
        </w:rPr>
        <w:t xml:space="preserve"> and </w:t>
      </w:r>
      <w:r w:rsidR="00F937E3">
        <w:rPr>
          <w:rFonts w:ascii="Arial" w:hAnsi="Arial" w:cs="Arial"/>
          <w:sz w:val="22"/>
          <w:lang w:val="en-GB"/>
        </w:rPr>
        <w:t xml:space="preserve">patterned </w:t>
      </w:r>
      <w:r>
        <w:rPr>
          <w:rFonts w:ascii="Arial" w:hAnsi="Arial" w:cs="Arial"/>
          <w:sz w:val="22"/>
          <w:lang w:val="en-GB"/>
        </w:rPr>
        <w:t>glasses available in single and double-glaz</w:t>
      </w:r>
      <w:r w:rsidR="00F937E3">
        <w:rPr>
          <w:rFonts w:ascii="Arial" w:hAnsi="Arial" w:cs="Arial"/>
          <w:sz w:val="22"/>
          <w:lang w:val="en-GB"/>
        </w:rPr>
        <w:t>ed</w:t>
      </w:r>
      <w:r>
        <w:rPr>
          <w:rFonts w:ascii="Arial" w:hAnsi="Arial" w:cs="Arial"/>
          <w:sz w:val="22"/>
          <w:lang w:val="en-GB"/>
        </w:rPr>
        <w:t xml:space="preserve"> formats.</w:t>
      </w:r>
    </w:p>
    <w:p w:rsidR="003C69F7" w:rsidRPr="003C69F7" w:rsidRDefault="003C69F7" w:rsidP="003C69F7">
      <w:pPr>
        <w:ind w:left="709" w:hanging="349"/>
        <w:rPr>
          <w:rFonts w:ascii="Arial" w:hAnsi="Arial" w:cs="Arial"/>
          <w:sz w:val="8"/>
          <w:szCs w:val="8"/>
          <w:lang w:val="en-GB"/>
        </w:rPr>
      </w:pPr>
    </w:p>
    <w:p w:rsidR="003C69F7" w:rsidRDefault="003C69F7" w:rsidP="003C69F7">
      <w:pPr>
        <w:ind w:left="709" w:hanging="349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-</w:t>
      </w:r>
      <w:r>
        <w:rPr>
          <w:rFonts w:ascii="Arial" w:hAnsi="Arial" w:cs="Arial"/>
          <w:sz w:val="22"/>
          <w:lang w:val="en-GB"/>
        </w:rPr>
        <w:tab/>
        <w:t xml:space="preserve">Glazing beads: </w:t>
      </w:r>
      <w:r w:rsidR="004E6434">
        <w:rPr>
          <w:rFonts w:ascii="Arial" w:hAnsi="Arial" w:cs="Arial"/>
          <w:sz w:val="22"/>
          <w:lang w:val="en-GB"/>
        </w:rPr>
        <w:t>Clip-on polyester powder coated (as frame colour) glazing beads which p</w:t>
      </w:r>
      <w:r>
        <w:rPr>
          <w:rFonts w:ascii="Arial" w:hAnsi="Arial" w:cs="Arial"/>
          <w:sz w:val="22"/>
          <w:lang w:val="en-GB"/>
        </w:rPr>
        <w:t>resent no horizontal ledges on which dust and dirt can gather.</w:t>
      </w:r>
    </w:p>
    <w:p w:rsidR="003C69F7" w:rsidRPr="003C69F7" w:rsidRDefault="003C69F7" w:rsidP="003C69F7">
      <w:pPr>
        <w:ind w:left="709" w:hanging="349"/>
        <w:rPr>
          <w:rFonts w:ascii="Arial" w:hAnsi="Arial" w:cs="Arial"/>
          <w:b/>
          <w:sz w:val="8"/>
          <w:szCs w:val="8"/>
          <w:lang w:val="en-GB"/>
        </w:rPr>
      </w:pPr>
    </w:p>
    <w:p w:rsidR="003C69F7" w:rsidRDefault="003C69F7" w:rsidP="003C69F7">
      <w:pPr>
        <w:ind w:left="709" w:hanging="3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ab/>
        <w:t>Glazing side: Glazing beads are generally installed on designated ‘interior’ face of interior screens ensuring partitioned spaces have glazing beads on same side, where possible. Glazing to ‘exterior’ face optionally available.</w:t>
      </w:r>
    </w:p>
    <w:p w:rsidR="003C69F7" w:rsidRPr="003C69F7" w:rsidRDefault="003C69F7" w:rsidP="003C69F7">
      <w:pPr>
        <w:ind w:left="709" w:hanging="349"/>
        <w:rPr>
          <w:rFonts w:ascii="Arial" w:hAnsi="Arial" w:cs="Arial"/>
          <w:b/>
          <w:sz w:val="8"/>
          <w:szCs w:val="8"/>
          <w:lang w:val="en-GB"/>
        </w:rPr>
      </w:pPr>
    </w:p>
    <w:p w:rsidR="00EB3947" w:rsidRDefault="003C69F7" w:rsidP="003C69F7">
      <w:pPr>
        <w:ind w:left="709" w:hanging="3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ab/>
        <w:t xml:space="preserve">Glazing method: </w:t>
      </w:r>
      <w:r w:rsidR="005213CE">
        <w:rPr>
          <w:rFonts w:ascii="Arial" w:hAnsi="Arial" w:cs="Arial"/>
          <w:sz w:val="22"/>
          <w:szCs w:val="22"/>
          <w:lang w:val="en-GB"/>
        </w:rPr>
        <w:t xml:space="preserve">bead-glazing of single </w:t>
      </w:r>
      <w:r w:rsidR="00EB3947">
        <w:rPr>
          <w:rFonts w:ascii="Arial" w:hAnsi="Arial" w:cs="Arial"/>
          <w:sz w:val="22"/>
          <w:szCs w:val="22"/>
          <w:lang w:val="en-GB"/>
        </w:rPr>
        <w:t xml:space="preserve">glass or </w:t>
      </w:r>
      <w:r w:rsidR="004E6434">
        <w:rPr>
          <w:rFonts w:ascii="Arial" w:hAnsi="Arial" w:cs="Arial"/>
          <w:sz w:val="22"/>
          <w:szCs w:val="22"/>
          <w:lang w:val="en-GB"/>
        </w:rPr>
        <w:t>double-glazing</w:t>
      </w:r>
      <w:r w:rsidR="00EB3947">
        <w:rPr>
          <w:rFonts w:ascii="Arial" w:hAnsi="Arial" w:cs="Arial"/>
          <w:sz w:val="22"/>
          <w:szCs w:val="22"/>
          <w:lang w:val="en-GB"/>
        </w:rPr>
        <w:t xml:space="preserve"> un</w:t>
      </w:r>
      <w:r w:rsidR="005213CE">
        <w:rPr>
          <w:rFonts w:ascii="Arial" w:hAnsi="Arial" w:cs="Arial"/>
          <w:sz w:val="22"/>
          <w:szCs w:val="22"/>
          <w:lang w:val="en-GB"/>
        </w:rPr>
        <w:t xml:space="preserve">its utilising </w:t>
      </w:r>
      <w:r w:rsidR="004E6434">
        <w:rPr>
          <w:rFonts w:ascii="Arial" w:hAnsi="Arial" w:cs="Arial"/>
          <w:sz w:val="22"/>
          <w:szCs w:val="22"/>
          <w:lang w:val="en-GB"/>
        </w:rPr>
        <w:t>compressible foam glazing tape and silicone cap to glazing leg side, and spacer blocks / silicone capping to bead side.</w:t>
      </w:r>
    </w:p>
    <w:p w:rsidR="00175349" w:rsidRPr="003C69F7" w:rsidRDefault="00175349" w:rsidP="00FB4384">
      <w:pPr>
        <w:ind w:left="709" w:hanging="349"/>
        <w:rPr>
          <w:rFonts w:ascii="Arial" w:hAnsi="Arial" w:cs="Arial"/>
          <w:sz w:val="8"/>
          <w:szCs w:val="8"/>
          <w:lang w:val="en-GB"/>
        </w:rPr>
      </w:pPr>
    </w:p>
    <w:p w:rsidR="00FA6A9F" w:rsidRDefault="00F937E3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-    </w:t>
      </w:r>
      <w:r>
        <w:rPr>
          <w:rFonts w:ascii="Arial" w:hAnsi="Arial" w:cs="Arial"/>
          <w:sz w:val="22"/>
          <w:lang w:val="en-GB"/>
        </w:rPr>
        <w:tab/>
        <w:t>Draftproofing</w:t>
      </w:r>
      <w:r w:rsidR="00FA6A9F">
        <w:rPr>
          <w:rFonts w:ascii="Arial" w:hAnsi="Arial" w:cs="Arial"/>
          <w:sz w:val="22"/>
          <w:lang w:val="en-GB"/>
        </w:rPr>
        <w:t>: Gaskets complying with BS 4255: Part 1 manufactured from EPDM</w:t>
      </w:r>
      <w:r w:rsidR="00FA6A9F">
        <w:rPr>
          <w:rFonts w:ascii="Arial" w:hAnsi="Arial" w:cs="Arial"/>
          <w:sz w:val="22"/>
          <w:lang w:val="en-GB"/>
        </w:rPr>
        <w:tab/>
        <w:t>secured into grooves of opening frame with adhesive.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-</w:t>
      </w:r>
      <w:r>
        <w:rPr>
          <w:rFonts w:ascii="Arial" w:hAnsi="Arial" w:cs="Arial"/>
          <w:sz w:val="22"/>
          <w:lang w:val="en-GB"/>
        </w:rPr>
        <w:tab/>
        <w:t>Ironmongery</w:t>
      </w:r>
      <w:r w:rsidR="005945CD">
        <w:rPr>
          <w:rFonts w:ascii="Arial" w:hAnsi="Arial" w:cs="Arial"/>
          <w:sz w:val="22"/>
          <w:lang w:val="en-GB"/>
        </w:rPr>
        <w:t xml:space="preserve"> | </w:t>
      </w:r>
      <w:r>
        <w:rPr>
          <w:rFonts w:ascii="Arial" w:hAnsi="Arial" w:cs="Arial"/>
          <w:sz w:val="22"/>
          <w:lang w:val="en-GB"/>
        </w:rPr>
        <w:t>accessories: See clause 328.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 w:rsidP="00FB4384">
      <w:pPr>
        <w:ind w:left="720" w:hanging="36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-</w:t>
      </w:r>
      <w:r>
        <w:rPr>
          <w:rFonts w:ascii="Arial" w:hAnsi="Arial" w:cs="Arial"/>
          <w:sz w:val="22"/>
          <w:lang w:val="en-GB"/>
        </w:rPr>
        <w:tab/>
        <w:t>Fi</w:t>
      </w:r>
      <w:r w:rsidR="005945CD">
        <w:rPr>
          <w:rFonts w:ascii="Arial" w:hAnsi="Arial" w:cs="Arial"/>
          <w:sz w:val="22"/>
          <w:lang w:val="en-GB"/>
        </w:rPr>
        <w:t>nish as delivered: Galvanised and</w:t>
      </w:r>
      <w:r>
        <w:rPr>
          <w:rFonts w:ascii="Arial" w:hAnsi="Arial" w:cs="Arial"/>
          <w:sz w:val="22"/>
          <w:lang w:val="en-GB"/>
        </w:rPr>
        <w:t xml:space="preserve"> Duralife</w:t>
      </w:r>
      <w:r w:rsidR="0062607B">
        <w:rPr>
          <w:rFonts w:ascii="Arial" w:hAnsi="Arial" w:cs="Arial"/>
          <w:sz w:val="22"/>
          <w:lang w:val="en-GB"/>
        </w:rPr>
        <w:t>™</w:t>
      </w:r>
      <w:r>
        <w:rPr>
          <w:rFonts w:ascii="Arial" w:hAnsi="Arial" w:cs="Arial"/>
          <w:sz w:val="22"/>
          <w:lang w:val="en-GB"/>
        </w:rPr>
        <w:t xml:space="preserve"> </w:t>
      </w:r>
      <w:r w:rsidR="00FB4384">
        <w:rPr>
          <w:rFonts w:ascii="Arial" w:hAnsi="Arial" w:cs="Arial"/>
          <w:sz w:val="22"/>
          <w:lang w:val="en-GB"/>
        </w:rPr>
        <w:t xml:space="preserve">polyester powder coated in a range of colours </w:t>
      </w:r>
      <w:r w:rsidR="00FE09AE">
        <w:rPr>
          <w:rFonts w:ascii="Arial" w:hAnsi="Arial" w:cs="Arial"/>
          <w:sz w:val="22"/>
          <w:lang w:val="en-GB"/>
        </w:rPr>
        <w:t>- S</w:t>
      </w:r>
      <w:r>
        <w:rPr>
          <w:rFonts w:ascii="Arial" w:hAnsi="Arial" w:cs="Arial"/>
          <w:sz w:val="22"/>
          <w:lang w:val="en-GB"/>
        </w:rPr>
        <w:t>ee clause 331.</w:t>
      </w:r>
      <w:r>
        <w:rPr>
          <w:rFonts w:ascii="Arial" w:hAnsi="Arial" w:cs="Arial"/>
          <w:sz w:val="22"/>
          <w:lang w:val="en-GB"/>
        </w:rPr>
        <w:tab/>
      </w:r>
    </w:p>
    <w:p w:rsidR="00547591" w:rsidRDefault="00547591">
      <w:pPr>
        <w:rPr>
          <w:rFonts w:ascii="Arial" w:hAnsi="Arial" w:cs="Arial"/>
          <w:sz w:val="22"/>
          <w:lang w:val="en-GB"/>
        </w:rPr>
      </w:pP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325</w:t>
      </w:r>
      <w:r>
        <w:rPr>
          <w:rFonts w:ascii="Arial" w:hAnsi="Arial" w:cs="Arial"/>
          <w:sz w:val="22"/>
          <w:lang w:val="en-GB"/>
        </w:rPr>
        <w:tab/>
        <w:t>STEEL WINDOWS AND DOORS: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-</w:t>
      </w:r>
      <w:r>
        <w:rPr>
          <w:rFonts w:ascii="Arial" w:hAnsi="Arial" w:cs="Arial"/>
          <w:sz w:val="22"/>
          <w:lang w:val="en-GB"/>
        </w:rPr>
        <w:tab/>
      </w:r>
      <w:r w:rsidR="00EB3947">
        <w:rPr>
          <w:rFonts w:ascii="Arial" w:hAnsi="Arial" w:cs="Arial"/>
          <w:sz w:val="22"/>
          <w:lang w:val="en-GB"/>
        </w:rPr>
        <w:t>Generally,</w:t>
      </w:r>
      <w:r>
        <w:rPr>
          <w:rFonts w:ascii="Arial" w:hAnsi="Arial" w:cs="Arial"/>
          <w:sz w:val="22"/>
          <w:lang w:val="en-GB"/>
        </w:rPr>
        <w:t xml:space="preserve"> all the foregoing.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-</w:t>
      </w:r>
      <w:r>
        <w:rPr>
          <w:rFonts w:ascii="Arial" w:hAnsi="Arial" w:cs="Arial"/>
          <w:sz w:val="22"/>
          <w:lang w:val="en-GB"/>
        </w:rPr>
        <w:tab/>
        <w:t>Manufacturing undertaken in t</w:t>
      </w:r>
      <w:r w:rsidR="003C69F7">
        <w:rPr>
          <w:rFonts w:ascii="Arial" w:hAnsi="Arial" w:cs="Arial"/>
          <w:sz w:val="22"/>
          <w:lang w:val="en-GB"/>
        </w:rPr>
        <w:t>he Crittall factory by directly-</w:t>
      </w:r>
      <w:r>
        <w:rPr>
          <w:rFonts w:ascii="Arial" w:hAnsi="Arial" w:cs="Arial"/>
          <w:sz w:val="22"/>
          <w:lang w:val="en-GB"/>
        </w:rPr>
        <w:t>employed personnel.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8D312B" w:rsidRDefault="00FA6A9F" w:rsidP="008D312B">
      <w:pPr>
        <w:pStyle w:val="BodyTextIndent"/>
        <w:rPr>
          <w:sz w:val="8"/>
        </w:rPr>
      </w:pPr>
      <w:r>
        <w:t xml:space="preserve">     -</w:t>
      </w:r>
      <w:r>
        <w:tab/>
      </w:r>
      <w:r w:rsidR="008D312B">
        <w:t xml:space="preserve">Design, </w:t>
      </w:r>
      <w:r w:rsidR="00E8218C">
        <w:t>manufacture,</w:t>
      </w:r>
      <w:r w:rsidR="008D312B">
        <w:t xml:space="preserve"> and installation carried out under Quality Management Systems certified to BS EN ISO 9001</w:t>
      </w:r>
      <w:r w:rsidR="00763559">
        <w:t>.</w:t>
      </w:r>
      <w:r w:rsidR="008D312B">
        <w:br/>
      </w:r>
    </w:p>
    <w:p w:rsidR="00FA6A9F" w:rsidRDefault="008D312B" w:rsidP="00BE46D0">
      <w:pPr>
        <w:pStyle w:val="BodyTextIndent"/>
        <w:ind w:hanging="425"/>
      </w:pPr>
      <w:r>
        <w:t>-</w:t>
      </w:r>
      <w:r>
        <w:tab/>
        <w:t>Manufacture to be undertaken under an Environmental Management System accredited to BS EN ISO 140001</w:t>
      </w:r>
      <w:r w:rsidR="00763559">
        <w:t>.</w:t>
      </w:r>
      <w:r>
        <w:br/>
      </w: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lastRenderedPageBreak/>
        <w:t>328</w:t>
      </w:r>
      <w:r>
        <w:rPr>
          <w:rFonts w:ascii="Arial" w:hAnsi="Arial" w:cs="Arial"/>
          <w:sz w:val="22"/>
          <w:lang w:val="en-GB"/>
        </w:rPr>
        <w:tab/>
        <w:t>IRONMONGERY</w:t>
      </w:r>
      <w:r w:rsidR="003C69F7">
        <w:rPr>
          <w:rFonts w:ascii="Arial" w:hAnsi="Arial" w:cs="Arial"/>
          <w:sz w:val="22"/>
          <w:lang w:val="en-GB"/>
        </w:rPr>
        <w:t xml:space="preserve"> /</w:t>
      </w:r>
      <w:r w:rsidR="0053391A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>ACCESSORIES:</w:t>
      </w:r>
    </w:p>
    <w:p w:rsidR="00CE3344" w:rsidRDefault="00CE3344" w:rsidP="00CE3344">
      <w:pPr>
        <w:pStyle w:val="ListParagraph"/>
        <w:rPr>
          <w:rFonts w:ascii="Arial" w:hAnsi="Arial" w:cs="Arial"/>
          <w:sz w:val="8"/>
          <w:szCs w:val="8"/>
        </w:rPr>
      </w:pPr>
    </w:p>
    <w:p w:rsidR="00CE3344" w:rsidRDefault="00CE3344" w:rsidP="00CE334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Standard provisions for interior doors include:</w:t>
      </w:r>
    </w:p>
    <w:p w:rsidR="00CE3344" w:rsidRPr="00CE3344" w:rsidRDefault="00CE3344" w:rsidP="00CE3344">
      <w:pPr>
        <w:pStyle w:val="ListParagraph"/>
        <w:rPr>
          <w:rFonts w:ascii="Arial" w:hAnsi="Arial" w:cs="Arial"/>
          <w:sz w:val="8"/>
          <w:szCs w:val="8"/>
        </w:rPr>
      </w:pPr>
    </w:p>
    <w:p w:rsidR="00541CFE" w:rsidRDefault="00541CFE" w:rsidP="00541CFE">
      <w:pPr>
        <w:pStyle w:val="ListParagrap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Self-aligning non-projecting welded steel hinges - finished as frames, number to suit door size.</w:t>
      </w:r>
    </w:p>
    <w:p w:rsidR="007B29F2" w:rsidRPr="00763559" w:rsidRDefault="007B29F2" w:rsidP="007B29F2">
      <w:pPr>
        <w:rPr>
          <w:rFonts w:ascii="Arial" w:hAnsi="Arial" w:cs="Arial"/>
          <w:sz w:val="8"/>
          <w:szCs w:val="8"/>
          <w:lang w:val="en-GB"/>
        </w:rPr>
      </w:pPr>
    </w:p>
    <w:p w:rsidR="001662E0" w:rsidRDefault="000E0CD9" w:rsidP="00541CFE">
      <w:pPr>
        <w:pStyle w:val="ListParagrap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Concealed (when closed) overhead friction top arm</w:t>
      </w:r>
      <w:r w:rsidR="001662E0">
        <w:rPr>
          <w:rFonts w:ascii="Arial" w:hAnsi="Arial" w:cs="Arial"/>
          <w:sz w:val="22"/>
          <w:lang w:val="en-GB"/>
        </w:rPr>
        <w:t xml:space="preserve"> (90</w:t>
      </w:r>
      <w:r w:rsidR="001662E0">
        <w:rPr>
          <w:rFonts w:ascii="Calibri" w:hAnsi="Calibri" w:cs="Calibri"/>
          <w:sz w:val="22"/>
          <w:lang w:val="en-GB"/>
        </w:rPr>
        <w:t>°</w:t>
      </w:r>
      <w:r w:rsidR="001662E0">
        <w:rPr>
          <w:rFonts w:ascii="Arial" w:hAnsi="Arial" w:cs="Arial"/>
          <w:sz w:val="22"/>
          <w:lang w:val="en-GB"/>
        </w:rPr>
        <w:t xml:space="preserve"> restricted) per operable leaf.</w:t>
      </w:r>
    </w:p>
    <w:p w:rsidR="001662E0" w:rsidRPr="001662E0" w:rsidRDefault="001662E0" w:rsidP="00541CFE">
      <w:pPr>
        <w:pStyle w:val="ListParagraph"/>
        <w:rPr>
          <w:rFonts w:ascii="Arial" w:hAnsi="Arial" w:cs="Arial"/>
          <w:sz w:val="8"/>
          <w:szCs w:val="8"/>
          <w:lang w:val="en-GB"/>
        </w:rPr>
      </w:pPr>
    </w:p>
    <w:p w:rsidR="00541CFE" w:rsidRDefault="007B29F2" w:rsidP="00541CFE">
      <w:pPr>
        <w:pStyle w:val="ListParagrap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Kick and/or lock panels in positions indicated on schedule, constructed from insulated extruded aluminium and/or galvanized steel – finished as frames.</w:t>
      </w:r>
    </w:p>
    <w:p w:rsidR="00541CFE" w:rsidRPr="00FE09AE" w:rsidRDefault="00541CFE" w:rsidP="00541CFE">
      <w:pPr>
        <w:pStyle w:val="ListParagraph"/>
        <w:rPr>
          <w:rFonts w:ascii="Arial" w:hAnsi="Arial" w:cs="Arial"/>
          <w:sz w:val="8"/>
          <w:szCs w:val="8"/>
          <w:lang w:val="en-GB"/>
        </w:rPr>
      </w:pPr>
    </w:p>
    <w:p w:rsidR="00085ACB" w:rsidRPr="00085ACB" w:rsidRDefault="007B29F2" w:rsidP="00541CFE">
      <w:pPr>
        <w:pStyle w:val="ListParagraph"/>
        <w:rPr>
          <w:rFonts w:ascii="Arial" w:hAnsi="Arial" w:cs="Arial"/>
          <w:sz w:val="22"/>
          <w:lang w:val="en-GB"/>
        </w:rPr>
      </w:pPr>
      <w:r w:rsidRPr="00085ACB">
        <w:rPr>
          <w:rFonts w:ascii="Arial" w:hAnsi="Arial" w:cs="Arial"/>
          <w:sz w:val="22"/>
          <w:lang w:val="en-GB"/>
        </w:rPr>
        <w:t>Pair of Critt</w:t>
      </w:r>
      <w:r w:rsidR="00A84EBD">
        <w:rPr>
          <w:rFonts w:ascii="Arial" w:hAnsi="Arial" w:cs="Arial"/>
          <w:sz w:val="22"/>
          <w:lang w:val="en-GB"/>
        </w:rPr>
        <w:t xml:space="preserve">all Classic SS840 lever handles in </w:t>
      </w:r>
      <w:proofErr w:type="spellStart"/>
      <w:r w:rsidR="00085ACB" w:rsidRPr="00085ACB">
        <w:rPr>
          <w:rFonts w:ascii="Arial" w:hAnsi="Arial" w:cs="Arial"/>
          <w:sz w:val="22"/>
          <w:highlight w:val="yellow"/>
          <w:lang w:val="en-GB"/>
        </w:rPr>
        <w:t>Roto</w:t>
      </w:r>
      <w:proofErr w:type="spellEnd"/>
      <w:r w:rsidR="00085ACB" w:rsidRPr="00085ACB">
        <w:rPr>
          <w:rFonts w:ascii="Arial" w:hAnsi="Arial" w:cs="Arial"/>
          <w:sz w:val="22"/>
          <w:highlight w:val="yellow"/>
          <w:lang w:val="en-GB"/>
        </w:rPr>
        <w:t xml:space="preserve"> Tone Dark</w:t>
      </w:r>
      <w:r w:rsidR="00085ACB">
        <w:rPr>
          <w:rFonts w:ascii="Arial" w:hAnsi="Arial" w:cs="Arial"/>
          <w:sz w:val="22"/>
          <w:highlight w:val="yellow"/>
          <w:lang w:val="en-GB"/>
        </w:rPr>
        <w:t xml:space="preserve">, or </w:t>
      </w:r>
      <w:r w:rsidR="00085ACB" w:rsidRPr="00085ACB">
        <w:rPr>
          <w:rFonts w:ascii="Arial" w:hAnsi="Arial" w:cs="Arial"/>
          <w:sz w:val="22"/>
          <w:highlight w:val="yellow"/>
          <w:lang w:val="en-GB"/>
        </w:rPr>
        <w:t>Satin Chrome Plate</w:t>
      </w:r>
      <w:r w:rsidR="00EE66F4">
        <w:rPr>
          <w:rFonts w:ascii="Arial" w:hAnsi="Arial" w:cs="Arial"/>
          <w:sz w:val="22"/>
          <w:lang w:val="en-GB"/>
        </w:rPr>
        <w:t>.</w:t>
      </w:r>
    </w:p>
    <w:p w:rsidR="00A84EBD" w:rsidRDefault="00A84EBD" w:rsidP="00A84EBD">
      <w:pPr>
        <w:pStyle w:val="ListParagrap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Optional finishes: </w:t>
      </w:r>
      <w:r w:rsidRPr="00085ACB">
        <w:rPr>
          <w:rFonts w:ascii="Arial" w:hAnsi="Arial" w:cs="Arial"/>
          <w:sz w:val="22"/>
          <w:highlight w:val="yellow"/>
          <w:lang w:val="en-GB"/>
        </w:rPr>
        <w:t>Antique Black, Gun Metal, Brushe</w:t>
      </w:r>
      <w:r>
        <w:rPr>
          <w:rFonts w:ascii="Arial" w:hAnsi="Arial" w:cs="Arial"/>
          <w:sz w:val="22"/>
          <w:highlight w:val="yellow"/>
          <w:lang w:val="en-GB"/>
        </w:rPr>
        <w:t>d</w:t>
      </w:r>
      <w:r w:rsidRPr="00085ACB">
        <w:rPr>
          <w:rFonts w:ascii="Arial" w:hAnsi="Arial" w:cs="Arial"/>
          <w:sz w:val="22"/>
          <w:highlight w:val="yellow"/>
          <w:lang w:val="en-GB"/>
        </w:rPr>
        <w:t xml:space="preserve"> Copper, or Oil Rub Bronze</w:t>
      </w:r>
      <w:r w:rsidR="00EE66F4">
        <w:rPr>
          <w:rFonts w:ascii="Arial" w:hAnsi="Arial" w:cs="Arial"/>
          <w:sz w:val="22"/>
          <w:lang w:val="en-GB"/>
        </w:rPr>
        <w:t>.</w:t>
      </w:r>
    </w:p>
    <w:p w:rsidR="000E0CD9" w:rsidRDefault="000E0CD9" w:rsidP="00A84EB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lang w:val="en-GB"/>
        </w:rPr>
        <w:t>Optional premium handles (Deco, Soho, Phoenix, and Berkeley) in a wide range of alternative finishes.</w:t>
      </w:r>
    </w:p>
    <w:p w:rsidR="00085ACB" w:rsidRPr="00FE09AE" w:rsidRDefault="00085ACB" w:rsidP="007B29F2">
      <w:pPr>
        <w:pStyle w:val="ListParagraph"/>
        <w:rPr>
          <w:rFonts w:ascii="Arial" w:hAnsi="Arial" w:cs="Arial"/>
          <w:sz w:val="8"/>
          <w:szCs w:val="8"/>
          <w:lang w:val="en-GB"/>
        </w:rPr>
      </w:pPr>
    </w:p>
    <w:p w:rsidR="007B29F2" w:rsidRPr="00085ACB" w:rsidRDefault="007B29F2" w:rsidP="007B29F2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085ACB">
        <w:rPr>
          <w:rFonts w:ascii="Arial" w:hAnsi="Arial" w:cs="Arial"/>
          <w:sz w:val="22"/>
          <w:lang w:val="en-GB"/>
        </w:rPr>
        <w:t xml:space="preserve">Concealed (when door closed) </w:t>
      </w:r>
      <w:r w:rsidR="00E743D8">
        <w:rPr>
          <w:rFonts w:ascii="Arial" w:hAnsi="Arial" w:cs="Arial"/>
          <w:sz w:val="22"/>
          <w:lang w:val="en-GB"/>
        </w:rPr>
        <w:t xml:space="preserve">Crittall Classic B85C </w:t>
      </w:r>
      <w:r w:rsidRPr="00085ACB">
        <w:rPr>
          <w:rFonts w:ascii="Arial" w:hAnsi="Arial" w:cs="Arial"/>
          <w:sz w:val="22"/>
          <w:lang w:val="en-GB"/>
        </w:rPr>
        <w:t xml:space="preserve">bolts top and bottom of first closing leaf (FCL) of </w:t>
      </w:r>
      <w:r w:rsidRPr="0095377C">
        <w:rPr>
          <w:rFonts w:ascii="Arial" w:hAnsi="Arial" w:cs="Arial"/>
          <w:sz w:val="22"/>
          <w:highlight w:val="yellow"/>
          <w:lang w:val="en-GB"/>
        </w:rPr>
        <w:t>double doors</w:t>
      </w:r>
      <w:r w:rsidR="00A84EBD">
        <w:rPr>
          <w:rFonts w:ascii="Arial" w:hAnsi="Arial" w:cs="Arial"/>
          <w:sz w:val="22"/>
          <w:lang w:val="en-GB"/>
        </w:rPr>
        <w:t xml:space="preserve">, in </w:t>
      </w:r>
      <w:proofErr w:type="spellStart"/>
      <w:r w:rsidR="00A84EBD" w:rsidRPr="00085ACB">
        <w:rPr>
          <w:rFonts w:ascii="Arial" w:hAnsi="Arial" w:cs="Arial"/>
          <w:sz w:val="22"/>
          <w:highlight w:val="yellow"/>
          <w:lang w:val="en-GB"/>
        </w:rPr>
        <w:t>Roto</w:t>
      </w:r>
      <w:proofErr w:type="spellEnd"/>
      <w:r w:rsidR="00A84EBD" w:rsidRPr="00085ACB">
        <w:rPr>
          <w:rFonts w:ascii="Arial" w:hAnsi="Arial" w:cs="Arial"/>
          <w:sz w:val="22"/>
          <w:highlight w:val="yellow"/>
          <w:lang w:val="en-GB"/>
        </w:rPr>
        <w:t xml:space="preserve"> Tone Dark</w:t>
      </w:r>
      <w:r w:rsidR="00A84EBD">
        <w:rPr>
          <w:rFonts w:ascii="Arial" w:hAnsi="Arial" w:cs="Arial"/>
          <w:sz w:val="22"/>
          <w:highlight w:val="yellow"/>
          <w:lang w:val="en-GB"/>
        </w:rPr>
        <w:t xml:space="preserve">, or </w:t>
      </w:r>
      <w:r w:rsidR="00A84EBD" w:rsidRPr="00085ACB">
        <w:rPr>
          <w:rFonts w:ascii="Arial" w:hAnsi="Arial" w:cs="Arial"/>
          <w:sz w:val="22"/>
          <w:highlight w:val="yellow"/>
          <w:lang w:val="en-GB"/>
        </w:rPr>
        <w:t>Satin Chrome Plate</w:t>
      </w:r>
      <w:r w:rsidR="00EE66F4">
        <w:rPr>
          <w:rFonts w:ascii="Arial" w:hAnsi="Arial" w:cs="Arial"/>
          <w:sz w:val="22"/>
          <w:lang w:val="en-GB"/>
        </w:rPr>
        <w:t>. B</w:t>
      </w:r>
      <w:r w:rsidR="00A84EBD">
        <w:rPr>
          <w:rFonts w:ascii="Arial" w:hAnsi="Arial" w:cs="Arial"/>
          <w:sz w:val="22"/>
          <w:lang w:val="en-GB"/>
        </w:rPr>
        <w:t xml:space="preserve">olt </w:t>
      </w:r>
      <w:r w:rsidR="00EE66F4">
        <w:rPr>
          <w:rFonts w:ascii="Arial" w:hAnsi="Arial" w:cs="Arial"/>
          <w:sz w:val="22"/>
          <w:lang w:val="en-GB"/>
        </w:rPr>
        <w:t xml:space="preserve">length </w:t>
      </w:r>
      <w:r w:rsidR="00A84EBD">
        <w:rPr>
          <w:rFonts w:ascii="Arial" w:hAnsi="Arial" w:cs="Arial"/>
          <w:sz w:val="22"/>
          <w:lang w:val="en-GB"/>
        </w:rPr>
        <w:t>to suit door height.</w:t>
      </w:r>
    </w:p>
    <w:p w:rsidR="007B29F2" w:rsidRDefault="00A84EBD" w:rsidP="007B29F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lang w:val="en-GB"/>
        </w:rPr>
        <w:t xml:space="preserve">Optional finishes: </w:t>
      </w:r>
      <w:r w:rsidRPr="00085ACB">
        <w:rPr>
          <w:rFonts w:ascii="Arial" w:hAnsi="Arial" w:cs="Arial"/>
          <w:sz w:val="22"/>
          <w:highlight w:val="yellow"/>
          <w:lang w:val="en-GB"/>
        </w:rPr>
        <w:t>Antique Black, Gun Metal, Brushe</w:t>
      </w:r>
      <w:r>
        <w:rPr>
          <w:rFonts w:ascii="Arial" w:hAnsi="Arial" w:cs="Arial"/>
          <w:sz w:val="22"/>
          <w:highlight w:val="yellow"/>
          <w:lang w:val="en-GB"/>
        </w:rPr>
        <w:t>d</w:t>
      </w:r>
      <w:r w:rsidRPr="00085ACB">
        <w:rPr>
          <w:rFonts w:ascii="Arial" w:hAnsi="Arial" w:cs="Arial"/>
          <w:sz w:val="22"/>
          <w:highlight w:val="yellow"/>
          <w:lang w:val="en-GB"/>
        </w:rPr>
        <w:t xml:space="preserve"> Copper, or Oil Rub Bronze</w:t>
      </w:r>
      <w:r w:rsidR="00EE66F4">
        <w:rPr>
          <w:rFonts w:ascii="Arial" w:hAnsi="Arial" w:cs="Arial"/>
          <w:sz w:val="22"/>
          <w:lang w:val="en-GB"/>
        </w:rPr>
        <w:t>.</w:t>
      </w:r>
    </w:p>
    <w:p w:rsidR="00085ACB" w:rsidRPr="00FE09AE" w:rsidRDefault="00085ACB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B053CE" w:rsidRDefault="00A84EBD" w:rsidP="007B29F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T</w:t>
      </w:r>
      <w:r w:rsidR="00B053CE">
        <w:rPr>
          <w:rFonts w:ascii="Arial" w:hAnsi="Arial" w:cs="Arial"/>
          <w:sz w:val="22"/>
          <w:szCs w:val="22"/>
        </w:rPr>
        <w:t xml:space="preserve">hreshold bar (40x6mm high galvanized steel – finished as frames), </w:t>
      </w:r>
      <w:r w:rsidR="00085ACB">
        <w:rPr>
          <w:rFonts w:ascii="Arial" w:hAnsi="Arial" w:cs="Arial"/>
          <w:sz w:val="22"/>
          <w:szCs w:val="22"/>
        </w:rPr>
        <w:t xml:space="preserve">complete with </w:t>
      </w:r>
      <w:r w:rsidR="00B053CE">
        <w:rPr>
          <w:rFonts w:ascii="Arial" w:hAnsi="Arial" w:cs="Arial"/>
          <w:sz w:val="22"/>
          <w:szCs w:val="22"/>
        </w:rPr>
        <w:t>woven pile sweeps inside and outside.  Bar may be mounted flush with, on top of, or under finished floor surface.</w:t>
      </w:r>
    </w:p>
    <w:p w:rsidR="00B053CE" w:rsidRPr="00FE09AE" w:rsidRDefault="00B053CE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085ACB" w:rsidRDefault="00B053CE" w:rsidP="00085A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</w:t>
      </w:r>
      <w:r w:rsidR="00A84E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</w:t>
      </w:r>
      <w:r w:rsidR="00763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</w:t>
      </w:r>
      <w:r w:rsidR="00763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</w:t>
      </w:r>
      <w:r w:rsidR="00763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mm high accessible ramped </w:t>
      </w:r>
      <w:r w:rsidR="00EE66F4">
        <w:rPr>
          <w:rFonts w:ascii="Arial" w:hAnsi="Arial" w:cs="Arial"/>
          <w:sz w:val="22"/>
          <w:szCs w:val="22"/>
        </w:rPr>
        <w:t xml:space="preserve">extruded </w:t>
      </w:r>
      <w:r>
        <w:rPr>
          <w:rFonts w:ascii="Arial" w:hAnsi="Arial" w:cs="Arial"/>
          <w:sz w:val="22"/>
          <w:szCs w:val="22"/>
        </w:rPr>
        <w:t>aluminum</w:t>
      </w:r>
      <w:r w:rsidR="00EE66F4">
        <w:rPr>
          <w:rFonts w:ascii="Arial" w:hAnsi="Arial" w:cs="Arial"/>
          <w:sz w:val="22"/>
          <w:szCs w:val="22"/>
        </w:rPr>
        <w:t xml:space="preserve"> threshold bar</w:t>
      </w:r>
      <w:r>
        <w:rPr>
          <w:rFonts w:ascii="Arial" w:hAnsi="Arial" w:cs="Arial"/>
          <w:sz w:val="22"/>
          <w:szCs w:val="22"/>
        </w:rPr>
        <w:t xml:space="preserve"> in </w:t>
      </w:r>
      <w:r w:rsidRPr="00B053CE">
        <w:rPr>
          <w:rFonts w:ascii="Arial" w:hAnsi="Arial" w:cs="Arial"/>
          <w:sz w:val="22"/>
          <w:szCs w:val="22"/>
          <w:highlight w:val="yellow"/>
        </w:rPr>
        <w:t xml:space="preserve">either Satin, </w:t>
      </w:r>
      <w:r w:rsidR="00085ACB" w:rsidRPr="00B053CE">
        <w:rPr>
          <w:rFonts w:ascii="Arial" w:hAnsi="Arial" w:cs="Arial"/>
          <w:sz w:val="22"/>
          <w:szCs w:val="22"/>
          <w:highlight w:val="yellow"/>
        </w:rPr>
        <w:t>Bronze</w:t>
      </w:r>
      <w:r w:rsidRPr="00B053C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743D8">
        <w:rPr>
          <w:rFonts w:ascii="Arial" w:hAnsi="Arial" w:cs="Arial"/>
          <w:sz w:val="22"/>
          <w:szCs w:val="22"/>
          <w:highlight w:val="yellow"/>
        </w:rPr>
        <w:t>or</w:t>
      </w:r>
      <w:r w:rsidRPr="00B053CE">
        <w:rPr>
          <w:rFonts w:ascii="Arial" w:hAnsi="Arial" w:cs="Arial"/>
          <w:sz w:val="22"/>
          <w:szCs w:val="22"/>
          <w:highlight w:val="yellow"/>
        </w:rPr>
        <w:t xml:space="preserve"> Black </w:t>
      </w:r>
      <w:r w:rsidR="00085ACB" w:rsidRPr="00B053CE">
        <w:rPr>
          <w:rFonts w:ascii="Arial" w:hAnsi="Arial" w:cs="Arial"/>
          <w:sz w:val="22"/>
          <w:szCs w:val="22"/>
          <w:highlight w:val="yellow"/>
        </w:rPr>
        <w:t>Anodized</w:t>
      </w:r>
      <w:r w:rsidRPr="00B053CE">
        <w:rPr>
          <w:rFonts w:ascii="Arial" w:hAnsi="Arial" w:cs="Arial"/>
          <w:sz w:val="22"/>
          <w:szCs w:val="22"/>
          <w:highlight w:val="yellow"/>
        </w:rPr>
        <w:t xml:space="preserve"> finish</w:t>
      </w:r>
      <w:r w:rsidR="00085ACB">
        <w:rPr>
          <w:rFonts w:ascii="Arial" w:hAnsi="Arial" w:cs="Arial"/>
          <w:sz w:val="22"/>
          <w:szCs w:val="22"/>
        </w:rPr>
        <w:t>, complete with woven pile sweeps inside and outside.  Bar to be mounted onto finished floor surface.</w:t>
      </w:r>
    </w:p>
    <w:p w:rsidR="00B053CE" w:rsidRDefault="00B053CE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CE3344" w:rsidRDefault="00CE3344" w:rsidP="00CE3344">
      <w:pPr>
        <w:pStyle w:val="ListParagrap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Optional accessories: </w:t>
      </w:r>
      <w:r w:rsidRPr="0095377C">
        <w:rPr>
          <w:rFonts w:ascii="Arial" w:hAnsi="Arial" w:cs="Arial"/>
          <w:sz w:val="22"/>
          <w:szCs w:val="22"/>
          <w:highlight w:val="yellow"/>
        </w:rPr>
        <w:t>Acoustic drop-seal</w:t>
      </w:r>
      <w:r w:rsidR="00A6549E">
        <w:rPr>
          <w:rFonts w:ascii="Arial" w:hAnsi="Arial" w:cs="Arial"/>
          <w:sz w:val="22"/>
          <w:szCs w:val="22"/>
          <w:highlight w:val="yellow"/>
        </w:rPr>
        <w:t>s, Door closers (face mounted).</w:t>
      </w:r>
    </w:p>
    <w:p w:rsidR="00CE3344" w:rsidRPr="00CE3344" w:rsidRDefault="00CE3344" w:rsidP="00CE3344">
      <w:pPr>
        <w:pStyle w:val="ListParagraph"/>
        <w:rPr>
          <w:rFonts w:ascii="Arial" w:hAnsi="Arial" w:cs="Arial"/>
          <w:sz w:val="8"/>
          <w:szCs w:val="8"/>
        </w:rPr>
      </w:pPr>
    </w:p>
    <w:p w:rsidR="00CE3344" w:rsidRPr="00CE3344" w:rsidRDefault="00CE3344" w:rsidP="00CE334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GB"/>
        </w:rPr>
      </w:pPr>
      <w:r w:rsidRPr="001662E0">
        <w:rPr>
          <w:rFonts w:ascii="Arial" w:hAnsi="Arial" w:cs="Arial"/>
          <w:sz w:val="22"/>
          <w:szCs w:val="22"/>
          <w:highlight w:val="yellow"/>
          <w:lang w:val="en-GB"/>
        </w:rPr>
        <w:t>Interior Passage Doors</w:t>
      </w:r>
      <w:r w:rsidRPr="00CE3344">
        <w:rPr>
          <w:rFonts w:ascii="Arial" w:hAnsi="Arial" w:cs="Arial"/>
          <w:sz w:val="22"/>
          <w:szCs w:val="22"/>
          <w:lang w:val="en-GB"/>
        </w:rPr>
        <w:t xml:space="preserve"> (Corridor, non-lockable) additionally </w:t>
      </w:r>
      <w:r>
        <w:rPr>
          <w:rFonts w:ascii="Arial" w:hAnsi="Arial" w:cs="Arial"/>
          <w:sz w:val="22"/>
          <w:szCs w:val="22"/>
          <w:lang w:val="en-GB"/>
        </w:rPr>
        <w:t>fitted with:</w:t>
      </w:r>
    </w:p>
    <w:p w:rsidR="000E0CD9" w:rsidRPr="000E0CD9" w:rsidRDefault="000E0CD9" w:rsidP="00CE3344">
      <w:pPr>
        <w:pStyle w:val="ListParagraph"/>
        <w:rPr>
          <w:rFonts w:ascii="Arial" w:hAnsi="Arial" w:cs="Arial"/>
          <w:sz w:val="8"/>
          <w:szCs w:val="8"/>
          <w:lang w:val="en-GB"/>
        </w:rPr>
      </w:pPr>
    </w:p>
    <w:p w:rsidR="00CE3344" w:rsidRPr="00CE3344" w:rsidRDefault="00CE3344" w:rsidP="00CE3344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CE3344">
        <w:rPr>
          <w:rFonts w:ascii="Arial" w:hAnsi="Arial" w:cs="Arial"/>
          <w:sz w:val="22"/>
          <w:szCs w:val="22"/>
          <w:lang w:val="en-GB"/>
        </w:rPr>
        <w:t xml:space="preserve">Latch </w:t>
      </w:r>
      <w:r w:rsidR="0095377C">
        <w:rPr>
          <w:rFonts w:ascii="Arial" w:hAnsi="Arial" w:cs="Arial"/>
          <w:sz w:val="22"/>
          <w:szCs w:val="22"/>
          <w:lang w:val="en-GB"/>
        </w:rPr>
        <w:t>system</w:t>
      </w:r>
      <w:r w:rsidRPr="00CE3344">
        <w:rPr>
          <w:rFonts w:ascii="Arial" w:hAnsi="Arial" w:cs="Arial"/>
          <w:sz w:val="22"/>
          <w:szCs w:val="22"/>
          <w:lang w:val="en-GB"/>
        </w:rPr>
        <w:t xml:space="preserve"> (no lock) operated by lever handles internally and externally.</w:t>
      </w:r>
    </w:p>
    <w:p w:rsidR="00CE3344" w:rsidRPr="00F15B11" w:rsidRDefault="00CE3344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CE3344" w:rsidRDefault="000E0CD9" w:rsidP="00F15B1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662E0">
        <w:rPr>
          <w:rFonts w:ascii="Arial" w:hAnsi="Arial" w:cs="Arial"/>
          <w:sz w:val="22"/>
          <w:szCs w:val="22"/>
          <w:highlight w:val="yellow"/>
        </w:rPr>
        <w:t>Interior O</w:t>
      </w:r>
      <w:r w:rsidR="00F15B11" w:rsidRPr="001662E0">
        <w:rPr>
          <w:rFonts w:ascii="Arial" w:hAnsi="Arial" w:cs="Arial"/>
          <w:sz w:val="22"/>
          <w:szCs w:val="22"/>
          <w:highlight w:val="yellow"/>
        </w:rPr>
        <w:t xml:space="preserve">ffice </w:t>
      </w:r>
      <w:r w:rsidRPr="001662E0">
        <w:rPr>
          <w:rFonts w:ascii="Arial" w:hAnsi="Arial" w:cs="Arial"/>
          <w:sz w:val="22"/>
          <w:szCs w:val="22"/>
          <w:highlight w:val="yellow"/>
        </w:rPr>
        <w:t>D</w:t>
      </w:r>
      <w:r w:rsidR="00F15B11" w:rsidRPr="001662E0">
        <w:rPr>
          <w:rFonts w:ascii="Arial" w:hAnsi="Arial" w:cs="Arial"/>
          <w:sz w:val="22"/>
          <w:szCs w:val="22"/>
          <w:highlight w:val="yellow"/>
        </w:rPr>
        <w:t>oors</w:t>
      </w:r>
      <w:r w:rsidR="00F15B11">
        <w:rPr>
          <w:rFonts w:ascii="Arial" w:hAnsi="Arial" w:cs="Arial"/>
          <w:sz w:val="22"/>
          <w:szCs w:val="22"/>
        </w:rPr>
        <w:t xml:space="preserve"> (Partitioned-off lockable spaces) additionally fitted with:</w:t>
      </w:r>
    </w:p>
    <w:p w:rsidR="000E0CD9" w:rsidRPr="000E0CD9" w:rsidRDefault="000E0CD9" w:rsidP="00F15B11">
      <w:pPr>
        <w:pStyle w:val="ListParagraph"/>
        <w:rPr>
          <w:rFonts w:ascii="Arial" w:hAnsi="Arial" w:cs="Arial"/>
          <w:sz w:val="8"/>
          <w:szCs w:val="8"/>
        </w:rPr>
      </w:pPr>
    </w:p>
    <w:p w:rsidR="00F15B11" w:rsidRPr="00F15B11" w:rsidRDefault="00234363" w:rsidP="00F15B1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Europrofile cylinder mortice lock, with deadlock operated by key to “exterior” (outside office)</w:t>
      </w:r>
      <w:r w:rsidR="000E0CD9">
        <w:rPr>
          <w:rFonts w:ascii="Arial" w:hAnsi="Arial" w:cs="Arial"/>
          <w:sz w:val="22"/>
          <w:szCs w:val="22"/>
        </w:rPr>
        <w:t xml:space="preserve"> and cylinder thumbturn to “interior” (inside office); with latch </w:t>
      </w:r>
      <w:r w:rsidR="000E0CD9" w:rsidRPr="00CE3344">
        <w:rPr>
          <w:rFonts w:ascii="Arial" w:hAnsi="Arial" w:cs="Arial"/>
          <w:sz w:val="22"/>
          <w:szCs w:val="22"/>
          <w:lang w:val="en-GB"/>
        </w:rPr>
        <w:t>operated by lever handles internally and externally.</w:t>
      </w:r>
    </w:p>
    <w:p w:rsidR="00CE3344" w:rsidRPr="000E0CD9" w:rsidRDefault="00CE3344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EE66F4" w:rsidRDefault="000E0CD9" w:rsidP="007B29F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Europrofile Crittall Classic SS841 cylinder escutcheons internally and externally in finish to match lever handles.</w:t>
      </w:r>
    </w:p>
    <w:p w:rsidR="000E0CD9" w:rsidRPr="000E0CD9" w:rsidRDefault="000E0CD9" w:rsidP="007B29F2">
      <w:pPr>
        <w:pStyle w:val="ListParagraph"/>
        <w:rPr>
          <w:rFonts w:ascii="Arial" w:hAnsi="Arial" w:cs="Arial"/>
          <w:sz w:val="8"/>
          <w:szCs w:val="8"/>
        </w:rPr>
      </w:pPr>
    </w:p>
    <w:p w:rsidR="000E0CD9" w:rsidRDefault="000E0CD9" w:rsidP="000E0CD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662E0">
        <w:rPr>
          <w:rFonts w:ascii="Arial" w:hAnsi="Arial" w:cs="Arial"/>
          <w:sz w:val="22"/>
          <w:szCs w:val="22"/>
          <w:highlight w:val="yellow"/>
        </w:rPr>
        <w:t>Interior Partitioning-Zone doors</w:t>
      </w:r>
      <w:r>
        <w:rPr>
          <w:rFonts w:ascii="Arial" w:hAnsi="Arial" w:cs="Arial"/>
          <w:sz w:val="22"/>
          <w:szCs w:val="22"/>
        </w:rPr>
        <w:t xml:space="preserve"> (lockable, passageway) additionally fitted with:</w:t>
      </w:r>
    </w:p>
    <w:p w:rsidR="000E0CD9" w:rsidRPr="000E0CD9" w:rsidRDefault="000E0CD9" w:rsidP="000E0CD9">
      <w:pPr>
        <w:pStyle w:val="ListParagraph"/>
        <w:rPr>
          <w:rFonts w:ascii="Arial" w:hAnsi="Arial" w:cs="Arial"/>
          <w:sz w:val="8"/>
          <w:szCs w:val="8"/>
        </w:rPr>
      </w:pPr>
    </w:p>
    <w:p w:rsidR="000E0CD9" w:rsidRPr="00F15B11" w:rsidRDefault="000E0CD9" w:rsidP="000E0CD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Europrofile cylinder mortice lock, with deadlock operated by key internally and externally; with latch </w:t>
      </w:r>
      <w:r w:rsidRPr="00CE3344">
        <w:rPr>
          <w:rFonts w:ascii="Arial" w:hAnsi="Arial" w:cs="Arial"/>
          <w:sz w:val="22"/>
          <w:szCs w:val="22"/>
          <w:lang w:val="en-GB"/>
        </w:rPr>
        <w:t>operated by lever handles internally and externally.</w:t>
      </w:r>
    </w:p>
    <w:p w:rsidR="000E0CD9" w:rsidRPr="000E0CD9" w:rsidRDefault="000E0CD9" w:rsidP="000E0CD9">
      <w:pPr>
        <w:pStyle w:val="ListParagraph"/>
        <w:rPr>
          <w:rFonts w:ascii="Arial" w:hAnsi="Arial" w:cs="Arial"/>
          <w:sz w:val="8"/>
          <w:szCs w:val="8"/>
        </w:rPr>
      </w:pPr>
    </w:p>
    <w:p w:rsidR="000E0CD9" w:rsidRPr="00CE3344" w:rsidRDefault="000E0CD9" w:rsidP="000E0CD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Europrofile Crittall Classic SS841 cylinder escutcheons internally and externally in finish to match lever handles.</w:t>
      </w:r>
    </w:p>
    <w:p w:rsidR="00B053CE" w:rsidRDefault="00B053CE" w:rsidP="007B29F2">
      <w:pPr>
        <w:pStyle w:val="ListParagraph"/>
        <w:rPr>
          <w:rFonts w:ascii="Arial" w:hAnsi="Arial" w:cs="Arial"/>
          <w:sz w:val="22"/>
          <w:szCs w:val="22"/>
        </w:rPr>
      </w:pP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331</w:t>
      </w:r>
      <w:r>
        <w:rPr>
          <w:rFonts w:ascii="Arial" w:hAnsi="Arial" w:cs="Arial"/>
          <w:sz w:val="22"/>
          <w:lang w:val="en-GB"/>
        </w:rPr>
        <w:tab/>
        <w:t>FINISH COATING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E09AE" w:rsidP="003D49B8">
      <w:pPr>
        <w:pStyle w:val="BodyTextIndent"/>
      </w:pPr>
      <w:r>
        <w:t xml:space="preserve">     -</w:t>
      </w:r>
      <w:r>
        <w:tab/>
        <w:t>Type /</w:t>
      </w:r>
      <w:r w:rsidR="00FA6291">
        <w:t xml:space="preserve"> </w:t>
      </w:r>
      <w:r w:rsidR="00FA6A9F">
        <w:t>reference:  Epoxy free</w:t>
      </w:r>
      <w:r w:rsidR="0062607B" w:rsidRPr="0062607B">
        <w:t xml:space="preserve"> </w:t>
      </w:r>
      <w:r w:rsidR="0062607B">
        <w:t>Duralife™</w:t>
      </w:r>
      <w:r w:rsidR="00FA6A9F">
        <w:t xml:space="preserve"> polyester powder co</w:t>
      </w:r>
      <w:r w:rsidR="003D49B8">
        <w:t>ating using Interpon D</w:t>
      </w:r>
      <w:r w:rsidR="009F5E3A">
        <w:t>10</w:t>
      </w:r>
      <w:r w:rsidR="003D49B8">
        <w:t>36 powder t</w:t>
      </w:r>
      <w:r w:rsidR="00FA6A9F">
        <w:t xml:space="preserve">o </w:t>
      </w:r>
      <w:r w:rsidR="002B39AA" w:rsidRPr="009B3D49">
        <w:t>BS EN ISO 13438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A6A9F">
      <w:pPr>
        <w:pStyle w:val="BodyTextIndent"/>
      </w:pPr>
      <w:r>
        <w:t xml:space="preserve">     -</w:t>
      </w:r>
      <w:r>
        <w:tab/>
        <w:t>Preparation:  Following galvanising, windows are chemically cleaned and pre-treated to provide surface to which powder coating will adhere.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E09AE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lastRenderedPageBreak/>
        <w:t xml:space="preserve">     -</w:t>
      </w:r>
      <w:r>
        <w:rPr>
          <w:rFonts w:ascii="Arial" w:hAnsi="Arial" w:cs="Arial"/>
          <w:sz w:val="22"/>
          <w:lang w:val="en-GB"/>
        </w:rPr>
        <w:tab/>
        <w:t xml:space="preserve">Covering: </w:t>
      </w:r>
      <w:r w:rsidR="00FA6A9F">
        <w:rPr>
          <w:rFonts w:ascii="Arial" w:hAnsi="Arial" w:cs="Arial"/>
          <w:sz w:val="22"/>
          <w:lang w:val="en-GB"/>
        </w:rPr>
        <w:t>Minimum 60 microns on all significant surfaces.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E09AE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-</w:t>
      </w:r>
      <w:r>
        <w:rPr>
          <w:rFonts w:ascii="Arial" w:hAnsi="Arial" w:cs="Arial"/>
          <w:sz w:val="22"/>
          <w:lang w:val="en-GB"/>
        </w:rPr>
        <w:tab/>
        <w:t xml:space="preserve">Colours: </w:t>
      </w:r>
      <w:r w:rsidR="00FA6A9F">
        <w:rPr>
          <w:rFonts w:ascii="Arial" w:hAnsi="Arial" w:cs="Arial"/>
          <w:sz w:val="22"/>
          <w:lang w:val="en-GB"/>
        </w:rPr>
        <w:t>Wide selection available. See Crittall Colour Selector.</w:t>
      </w:r>
    </w:p>
    <w:p w:rsidR="00FE09AE" w:rsidRDefault="00FE09AE" w:rsidP="00FE09AE">
      <w:pPr>
        <w:rPr>
          <w:rFonts w:ascii="Arial" w:hAnsi="Arial" w:cs="Arial"/>
          <w:sz w:val="8"/>
          <w:lang w:val="en-GB"/>
        </w:rPr>
      </w:pPr>
    </w:p>
    <w:p w:rsidR="00FE09AE" w:rsidRDefault="00FE09AE" w:rsidP="00FE09AE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-</w:t>
      </w:r>
      <w:r>
        <w:rPr>
          <w:rFonts w:ascii="Arial" w:hAnsi="Arial" w:cs="Arial"/>
          <w:sz w:val="22"/>
          <w:lang w:val="en-GB"/>
        </w:rPr>
        <w:tab/>
        <w:t xml:space="preserve">Gloss level: Standard matt (30% </w:t>
      </w:r>
      <w:r w:rsidRPr="00EB3947">
        <w:rPr>
          <w:rFonts w:ascii="Arial" w:hAnsi="Arial" w:cs="Arial"/>
          <w:sz w:val="22"/>
          <w:szCs w:val="22"/>
          <w:lang w:val="en-GB"/>
        </w:rPr>
        <w:t>+/-</w:t>
      </w:r>
      <w:r>
        <w:rPr>
          <w:rFonts w:ascii="Arial" w:hAnsi="Arial" w:cs="Arial"/>
          <w:sz w:val="22"/>
          <w:lang w:val="en-GB"/>
        </w:rPr>
        <w:t xml:space="preserve"> 5%).  Optional Satin and Gloss levels</w:t>
      </w:r>
      <w:r w:rsidR="00EB3947">
        <w:rPr>
          <w:rFonts w:ascii="Arial" w:hAnsi="Arial" w:cs="Arial"/>
          <w:sz w:val="22"/>
          <w:lang w:val="en-GB"/>
        </w:rPr>
        <w:t xml:space="preserve"> available</w:t>
      </w:r>
      <w:r>
        <w:rPr>
          <w:rFonts w:ascii="Arial" w:hAnsi="Arial" w:cs="Arial"/>
          <w:sz w:val="22"/>
          <w:lang w:val="en-GB"/>
        </w:rPr>
        <w:t>.</w:t>
      </w:r>
    </w:p>
    <w:p w:rsidR="00FA6A9F" w:rsidRDefault="00FA6A9F">
      <w:pPr>
        <w:rPr>
          <w:rFonts w:ascii="Arial" w:hAnsi="Arial" w:cs="Arial"/>
          <w:sz w:val="8"/>
          <w:lang w:val="en-GB"/>
        </w:rPr>
      </w:pPr>
    </w:p>
    <w:p w:rsidR="00FA6A9F" w:rsidRDefault="00FE09AE">
      <w:pPr>
        <w:ind w:left="709" w:hanging="709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-</w:t>
      </w:r>
      <w:r>
        <w:rPr>
          <w:rFonts w:ascii="Arial" w:hAnsi="Arial" w:cs="Arial"/>
          <w:sz w:val="22"/>
          <w:lang w:val="en-GB"/>
        </w:rPr>
        <w:tab/>
        <w:t xml:space="preserve">Process: </w:t>
      </w:r>
      <w:r w:rsidR="00FA6A9F">
        <w:rPr>
          <w:rFonts w:ascii="Arial" w:hAnsi="Arial" w:cs="Arial"/>
          <w:sz w:val="22"/>
          <w:lang w:val="en-GB"/>
        </w:rPr>
        <w:t xml:space="preserve">Coating </w:t>
      </w:r>
      <w:r w:rsidR="00FB4384">
        <w:rPr>
          <w:rFonts w:ascii="Arial" w:hAnsi="Arial" w:cs="Arial"/>
          <w:sz w:val="22"/>
          <w:lang w:val="en-GB"/>
        </w:rPr>
        <w:t>must</w:t>
      </w:r>
      <w:r w:rsidR="00FA6A9F">
        <w:rPr>
          <w:rFonts w:ascii="Arial" w:hAnsi="Arial" w:cs="Arial"/>
          <w:sz w:val="22"/>
          <w:lang w:val="en-GB"/>
        </w:rPr>
        <w:t xml:space="preserve"> be undertaken in the same manufacturing plant as the frame fabrication.</w:t>
      </w:r>
    </w:p>
    <w:p w:rsidR="00D90272" w:rsidRDefault="00D90272">
      <w:pPr>
        <w:ind w:left="709" w:hanging="709"/>
        <w:rPr>
          <w:rFonts w:ascii="Arial" w:hAnsi="Arial" w:cs="Arial"/>
          <w:sz w:val="22"/>
          <w:lang w:val="en-GB"/>
        </w:rPr>
      </w:pPr>
    </w:p>
    <w:p w:rsidR="00D90272" w:rsidRDefault="00D90272">
      <w:pPr>
        <w:ind w:left="709" w:hanging="709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470</w:t>
      </w:r>
      <w:r>
        <w:rPr>
          <w:rFonts w:ascii="Arial" w:hAnsi="Arial" w:cs="Arial"/>
          <w:sz w:val="22"/>
          <w:lang w:val="en-GB"/>
        </w:rPr>
        <w:tab/>
        <w:t>SEALANTS</w:t>
      </w:r>
    </w:p>
    <w:p w:rsidR="00D90272" w:rsidRPr="00FE09AE" w:rsidRDefault="00D90272">
      <w:pPr>
        <w:ind w:left="709" w:hanging="709"/>
        <w:rPr>
          <w:rFonts w:ascii="Arial" w:hAnsi="Arial" w:cs="Arial"/>
          <w:sz w:val="8"/>
          <w:szCs w:val="8"/>
          <w:lang w:val="en-GB"/>
        </w:rPr>
      </w:pPr>
    </w:p>
    <w:p w:rsidR="00D90272" w:rsidRDefault="00D90272" w:rsidP="00D90272">
      <w:pPr>
        <w:pStyle w:val="ListParagraph"/>
        <w:numPr>
          <w:ilvl w:val="0"/>
          <w:numId w:val="2"/>
        </w:numPr>
        <w:ind w:left="709" w:hanging="42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Joint surfaces are to be clean</w:t>
      </w:r>
      <w:r w:rsidR="00511B7C">
        <w:rPr>
          <w:rFonts w:ascii="Arial" w:hAnsi="Arial" w:cs="Arial"/>
          <w:sz w:val="22"/>
          <w:lang w:val="en-GB"/>
        </w:rPr>
        <w:t>,</w:t>
      </w:r>
      <w:r>
        <w:rPr>
          <w:rFonts w:ascii="Arial" w:hAnsi="Arial" w:cs="Arial"/>
          <w:sz w:val="22"/>
          <w:lang w:val="en-GB"/>
        </w:rPr>
        <w:t xml:space="preserve"> </w:t>
      </w:r>
      <w:r w:rsidR="00511B7C">
        <w:rPr>
          <w:rFonts w:ascii="Arial" w:hAnsi="Arial" w:cs="Arial"/>
          <w:sz w:val="22"/>
          <w:lang w:val="en-GB"/>
        </w:rPr>
        <w:t>grease</w:t>
      </w:r>
      <w:r w:rsidR="00EB3947">
        <w:rPr>
          <w:rFonts w:ascii="Arial" w:hAnsi="Arial" w:cs="Arial"/>
          <w:sz w:val="22"/>
          <w:lang w:val="en-GB"/>
        </w:rPr>
        <w:t xml:space="preserve"> / </w:t>
      </w:r>
      <w:r>
        <w:rPr>
          <w:rFonts w:ascii="Arial" w:hAnsi="Arial" w:cs="Arial"/>
          <w:sz w:val="22"/>
          <w:lang w:val="en-GB"/>
        </w:rPr>
        <w:t>dust free and prepared in accordance with the sealant manufacturers recommendations</w:t>
      </w:r>
    </w:p>
    <w:p w:rsidR="006C1213" w:rsidRPr="00FE09AE" w:rsidRDefault="006C1213" w:rsidP="006C1213">
      <w:pPr>
        <w:pStyle w:val="ListParagraph"/>
        <w:ind w:left="709"/>
        <w:rPr>
          <w:rFonts w:ascii="Arial" w:hAnsi="Arial" w:cs="Arial"/>
          <w:sz w:val="8"/>
          <w:szCs w:val="8"/>
          <w:lang w:val="en-GB"/>
        </w:rPr>
      </w:pPr>
    </w:p>
    <w:p w:rsidR="00EB3947" w:rsidRDefault="00EB3947" w:rsidP="00EB3947">
      <w:pPr>
        <w:pStyle w:val="ListParagraph"/>
        <w:numPr>
          <w:ilvl w:val="0"/>
          <w:numId w:val="2"/>
        </w:numPr>
        <w:ind w:left="709" w:hanging="42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Exterior</w:t>
      </w:r>
      <w:r w:rsidR="00D90272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 xml:space="preserve">and Interior, </w:t>
      </w:r>
      <w:r w:rsidR="00D90272">
        <w:rPr>
          <w:rFonts w:ascii="Arial" w:hAnsi="Arial" w:cs="Arial"/>
          <w:sz w:val="22"/>
          <w:lang w:val="en-GB"/>
        </w:rPr>
        <w:t xml:space="preserve">perimeter </w:t>
      </w:r>
      <w:r>
        <w:rPr>
          <w:rFonts w:ascii="Arial" w:hAnsi="Arial" w:cs="Arial"/>
          <w:sz w:val="22"/>
          <w:lang w:val="en-GB"/>
        </w:rPr>
        <w:t xml:space="preserve">and coupling, </w:t>
      </w:r>
      <w:r w:rsidR="00D90272">
        <w:rPr>
          <w:rFonts w:ascii="Arial" w:hAnsi="Arial" w:cs="Arial"/>
          <w:sz w:val="22"/>
          <w:lang w:val="en-GB"/>
        </w:rPr>
        <w:t xml:space="preserve">sealant is to be </w:t>
      </w:r>
      <w:r w:rsidR="007E7FCB">
        <w:rPr>
          <w:rFonts w:ascii="Arial" w:hAnsi="Arial" w:cs="Arial"/>
          <w:sz w:val="22"/>
          <w:lang w:val="en-GB"/>
        </w:rPr>
        <w:t xml:space="preserve">a </w:t>
      </w:r>
      <w:r w:rsidR="006E707C">
        <w:rPr>
          <w:rFonts w:ascii="Arial" w:hAnsi="Arial" w:cs="Arial"/>
          <w:sz w:val="22"/>
          <w:lang w:val="en-GB"/>
        </w:rPr>
        <w:t xml:space="preserve">neutral cure </w:t>
      </w:r>
      <w:r w:rsidR="00D90272">
        <w:rPr>
          <w:rFonts w:ascii="Arial" w:hAnsi="Arial" w:cs="Arial"/>
          <w:sz w:val="22"/>
          <w:lang w:val="en-GB"/>
        </w:rPr>
        <w:t>low modulus silicone compliant with BS</w:t>
      </w:r>
      <w:r w:rsidR="006C1213">
        <w:rPr>
          <w:rFonts w:ascii="Arial" w:hAnsi="Arial" w:cs="Arial"/>
          <w:sz w:val="22"/>
          <w:lang w:val="en-GB"/>
        </w:rPr>
        <w:t xml:space="preserve"> 5889 Type A 1989</w:t>
      </w:r>
      <w:r w:rsidR="00A51E54">
        <w:rPr>
          <w:rFonts w:ascii="Arial" w:hAnsi="Arial" w:cs="Arial"/>
          <w:sz w:val="22"/>
          <w:lang w:val="en-GB"/>
        </w:rPr>
        <w:t>.</w:t>
      </w:r>
    </w:p>
    <w:p w:rsidR="00FA6A9F" w:rsidRDefault="00FA6A9F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 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  </w:t>
      </w:r>
    </w:p>
    <w:sectPr w:rsidR="00FA6A9F" w:rsidSect="0025219E">
      <w:headerReference w:type="default" r:id="rId7"/>
      <w:footerReference w:type="default" r:id="rId8"/>
      <w:footnotePr>
        <w:pos w:val="beneathText"/>
      </w:footnotePr>
      <w:pgSz w:w="12240" w:h="15840"/>
      <w:pgMar w:top="1985" w:right="1440" w:bottom="1560" w:left="1584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C0" w:rsidRDefault="00DA71C0">
      <w:r>
        <w:separator/>
      </w:r>
    </w:p>
  </w:endnote>
  <w:endnote w:type="continuationSeparator" w:id="0">
    <w:p w:rsidR="00DA71C0" w:rsidRDefault="00DA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C3" w:rsidRPr="003D49B8" w:rsidRDefault="0025219E" w:rsidP="00CC177B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59776" behindDoc="0" locked="0" layoutInCell="1" allowOverlap="1" wp14:anchorId="27117CCB" wp14:editId="64ED461F">
          <wp:simplePos x="0" y="0"/>
          <wp:positionH relativeFrom="margin">
            <wp:posOffset>5740400</wp:posOffset>
          </wp:positionH>
          <wp:positionV relativeFrom="margin">
            <wp:posOffset>8077200</wp:posOffset>
          </wp:positionV>
          <wp:extent cx="666750" cy="482600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E - Crittall_logo_rtm (2)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370" w:rsidRPr="00E743D8">
      <w:rPr>
        <w:rFonts w:ascii="Arial" w:hAnsi="Arial" w:cs="Arial"/>
        <w:sz w:val="16"/>
        <w:highlight w:val="yellow"/>
      </w:rPr>
      <w:t xml:space="preserve">Estimate No. </w:t>
    </w:r>
    <w:proofErr w:type="spellStart"/>
    <w:r w:rsidR="00770370" w:rsidRPr="00E743D8">
      <w:rPr>
        <w:rFonts w:ascii="Arial" w:hAnsi="Arial" w:cs="Arial"/>
        <w:sz w:val="16"/>
        <w:highlight w:val="yellow"/>
      </w:rPr>
      <w:t>B</w:t>
    </w:r>
    <w:r w:rsidR="00F937E3">
      <w:rPr>
        <w:rFonts w:ascii="Arial" w:hAnsi="Arial" w:cs="Arial"/>
        <w:sz w:val="16"/>
        <w:highlight w:val="yellow"/>
      </w:rPr>
      <w:t>xxxxxx</w:t>
    </w:r>
    <w:proofErr w:type="spellEnd"/>
    <w:r w:rsidR="00770370" w:rsidRPr="00E743D8">
      <w:rPr>
        <w:rFonts w:ascii="Arial" w:hAnsi="Arial" w:cs="Arial"/>
        <w:sz w:val="16"/>
        <w:highlight w:val="yellow"/>
      </w:rPr>
      <w:t xml:space="preserve"> </w:t>
    </w:r>
    <w:r w:rsidR="002869C3" w:rsidRPr="00E743D8">
      <w:rPr>
        <w:rFonts w:ascii="Arial" w:hAnsi="Arial" w:cs="Arial"/>
        <w:sz w:val="16"/>
        <w:highlight w:val="yellow"/>
      </w:rPr>
      <w:t>Date:</w:t>
    </w:r>
    <w:r w:rsidR="00F937E3">
      <w:rPr>
        <w:rFonts w:ascii="Arial" w:hAnsi="Arial" w:cs="Arial"/>
        <w:sz w:val="16"/>
        <w:highlight w:val="yellow"/>
      </w:rPr>
      <w:t xml:space="preserve"> </w:t>
    </w:r>
    <w:proofErr w:type="spellStart"/>
    <w:r w:rsidR="00F937E3">
      <w:rPr>
        <w:rFonts w:ascii="Arial" w:hAnsi="Arial" w:cs="Arial"/>
        <w:sz w:val="16"/>
        <w:highlight w:val="yellow"/>
      </w:rPr>
      <w:t>xx.xx.xx</w:t>
    </w:r>
    <w:proofErr w:type="spellEnd"/>
  </w:p>
  <w:p w:rsidR="002869C3" w:rsidRPr="003D49B8" w:rsidRDefault="002869C3" w:rsidP="00CC177B">
    <w:pPr>
      <w:pStyle w:val="Footer"/>
      <w:jc w:val="center"/>
      <w:rPr>
        <w:rFonts w:ascii="Arial" w:hAnsi="Arial" w:cs="Arial"/>
        <w:sz w:val="16"/>
      </w:rPr>
    </w:pPr>
    <w:r w:rsidRPr="003D49B8">
      <w:rPr>
        <w:rFonts w:ascii="Arial" w:hAnsi="Arial" w:cs="Arial"/>
        <w:sz w:val="16"/>
      </w:rPr>
      <w:t xml:space="preserve">Crittall Windows Limited, Francis House, </w:t>
    </w:r>
    <w:proofErr w:type="spellStart"/>
    <w:r w:rsidRPr="003D49B8">
      <w:rPr>
        <w:rFonts w:ascii="Arial" w:hAnsi="Arial" w:cs="Arial"/>
        <w:sz w:val="16"/>
      </w:rPr>
      <w:t>Freebournes</w:t>
    </w:r>
    <w:proofErr w:type="spellEnd"/>
    <w:r w:rsidRPr="003D49B8">
      <w:rPr>
        <w:rFonts w:ascii="Arial" w:hAnsi="Arial" w:cs="Arial"/>
        <w:sz w:val="16"/>
      </w:rPr>
      <w:t xml:space="preserve"> Road, Witham, Essex,</w:t>
    </w:r>
    <w:r w:rsidR="0025219E">
      <w:rPr>
        <w:rFonts w:ascii="Arial" w:hAnsi="Arial" w:cs="Arial"/>
        <w:sz w:val="16"/>
      </w:rPr>
      <w:t xml:space="preserve"> </w:t>
    </w:r>
    <w:r w:rsidRPr="003D49B8">
      <w:rPr>
        <w:rFonts w:ascii="Arial" w:hAnsi="Arial" w:cs="Arial"/>
        <w:sz w:val="16"/>
      </w:rPr>
      <w:t>CM</w:t>
    </w:r>
    <w:r w:rsidR="00624A66" w:rsidRPr="003D49B8">
      <w:rPr>
        <w:rFonts w:ascii="Arial" w:hAnsi="Arial" w:cs="Arial"/>
        <w:sz w:val="16"/>
      </w:rPr>
      <w:t>8</w:t>
    </w:r>
    <w:r w:rsidRPr="003D49B8">
      <w:rPr>
        <w:rFonts w:ascii="Arial" w:hAnsi="Arial" w:cs="Arial"/>
        <w:sz w:val="16"/>
      </w:rPr>
      <w:t xml:space="preserve"> </w:t>
    </w:r>
    <w:r w:rsidR="00624A66" w:rsidRPr="003D49B8">
      <w:rPr>
        <w:rFonts w:ascii="Arial" w:hAnsi="Arial" w:cs="Arial"/>
        <w:sz w:val="16"/>
      </w:rPr>
      <w:t>3U</w:t>
    </w:r>
    <w:r w:rsidRPr="003D49B8">
      <w:rPr>
        <w:rFonts w:ascii="Arial" w:hAnsi="Arial" w:cs="Arial"/>
        <w:sz w:val="16"/>
      </w:rPr>
      <w:t xml:space="preserve">N. Tel: </w:t>
    </w:r>
    <w:r w:rsidR="003D49B8">
      <w:rPr>
        <w:rFonts w:ascii="Arial" w:hAnsi="Arial" w:cs="Arial"/>
        <w:sz w:val="16"/>
      </w:rPr>
      <w:t>+44(</w:t>
    </w:r>
    <w:r w:rsidRPr="003D49B8">
      <w:rPr>
        <w:rFonts w:ascii="Arial" w:hAnsi="Arial" w:cs="Arial"/>
        <w:sz w:val="16"/>
      </w:rPr>
      <w:t>0</w:t>
    </w:r>
    <w:r w:rsidR="003D49B8">
      <w:rPr>
        <w:rFonts w:ascii="Arial" w:hAnsi="Arial" w:cs="Arial"/>
        <w:sz w:val="16"/>
      </w:rPr>
      <w:t>)</w:t>
    </w:r>
    <w:r w:rsidRPr="003D49B8">
      <w:rPr>
        <w:rFonts w:ascii="Arial" w:hAnsi="Arial" w:cs="Arial"/>
        <w:sz w:val="16"/>
      </w:rPr>
      <w:t>1376 530800</w:t>
    </w:r>
  </w:p>
  <w:p w:rsidR="002869C3" w:rsidRDefault="002869C3" w:rsidP="00CC177B">
    <w:pPr>
      <w:pStyle w:val="Footer"/>
      <w:jc w:val="center"/>
      <w:rPr>
        <w:rFonts w:ascii="Arial" w:hAnsi="Arial" w:cs="Arial"/>
        <w:sz w:val="16"/>
      </w:rPr>
    </w:pPr>
    <w:r w:rsidRPr="003D49B8">
      <w:rPr>
        <w:rFonts w:ascii="Arial" w:hAnsi="Arial" w:cs="Arial"/>
        <w:sz w:val="16"/>
      </w:rPr>
      <w:t xml:space="preserve">Fax: </w:t>
    </w:r>
    <w:r w:rsidR="003D49B8">
      <w:rPr>
        <w:rFonts w:ascii="Arial" w:hAnsi="Arial" w:cs="Arial"/>
        <w:sz w:val="16"/>
      </w:rPr>
      <w:t>+44(</w:t>
    </w:r>
    <w:r w:rsidRPr="003D49B8">
      <w:rPr>
        <w:rFonts w:ascii="Arial" w:hAnsi="Arial" w:cs="Arial"/>
        <w:sz w:val="16"/>
      </w:rPr>
      <w:t>0</w:t>
    </w:r>
    <w:r w:rsidR="003D49B8">
      <w:rPr>
        <w:rFonts w:ascii="Arial" w:hAnsi="Arial" w:cs="Arial"/>
        <w:sz w:val="16"/>
      </w:rPr>
      <w:t>)</w:t>
    </w:r>
    <w:r w:rsidRPr="003D49B8">
      <w:rPr>
        <w:rFonts w:ascii="Arial" w:hAnsi="Arial" w:cs="Arial"/>
        <w:sz w:val="16"/>
      </w:rPr>
      <w:t xml:space="preserve">1376 530801. E-mail: </w:t>
    </w:r>
    <w:hyperlink r:id="rId3" w:history="1">
      <w:r w:rsidRPr="003D49B8">
        <w:rPr>
          <w:rStyle w:val="Hyperlink"/>
          <w:rFonts w:ascii="Arial" w:hAnsi="Arial" w:cs="Arial"/>
          <w:color w:val="000000"/>
          <w:sz w:val="16"/>
          <w:u w:val="none"/>
        </w:rPr>
        <w:t>hq@crittall-windows.co.uk</w:t>
      </w:r>
    </w:hyperlink>
    <w:r w:rsidRPr="003D49B8">
      <w:rPr>
        <w:rFonts w:ascii="Arial" w:hAnsi="Arial" w:cs="Arial"/>
        <w:sz w:val="16"/>
      </w:rPr>
      <w:t xml:space="preserve">. website: </w:t>
    </w:r>
    <w:r w:rsidR="00A428A5">
      <w:rPr>
        <w:rFonts w:ascii="Arial" w:hAnsi="Arial" w:cs="Arial"/>
        <w:sz w:val="16"/>
      </w:rPr>
      <w:t>http://www.crittall-windows.com</w:t>
    </w:r>
  </w:p>
  <w:p w:rsidR="00A428A5" w:rsidRPr="003D49B8" w:rsidRDefault="00A428A5" w:rsidP="0025219E">
    <w:pPr>
      <w:pStyle w:val="Footer"/>
      <w:jc w:val="center"/>
      <w:rPr>
        <w:rFonts w:ascii="Arial" w:hAnsi="Arial" w:cs="Arial"/>
        <w:sz w:val="16"/>
      </w:rPr>
    </w:pPr>
    <w:r w:rsidRPr="00CA1CC7">
      <w:rPr>
        <w:rFonts w:ascii="Arial" w:hAnsi="Arial" w:cs="Arial"/>
        <w:sz w:val="16"/>
      </w:rPr>
      <w:t>Crittall® is a registered trade mark of Crittall Windows Limited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C0" w:rsidRDefault="00DA71C0">
      <w:r>
        <w:separator/>
      </w:r>
    </w:p>
  </w:footnote>
  <w:footnote w:type="continuationSeparator" w:id="0">
    <w:p w:rsidR="00DA71C0" w:rsidRDefault="00DA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7B" w:rsidRPr="00541CFE" w:rsidRDefault="00677264" w:rsidP="0062607B">
    <w:pPr>
      <w:pStyle w:val="Heading3"/>
      <w:jc w:val="cent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-95250</wp:posOffset>
          </wp:positionV>
          <wp:extent cx="1143000" cy="457200"/>
          <wp:effectExtent l="19050" t="0" r="0" b="0"/>
          <wp:wrapNone/>
          <wp:docPr id="27" name="Picture 27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607B" w:rsidRPr="00541CFE">
      <w:rPr>
        <w:rFonts w:ascii="Arial" w:hAnsi="Arial" w:cs="Arial"/>
      </w:rPr>
      <w:t>CRITTALL WINDOWS NBS SPECIFICATION</w:t>
    </w:r>
  </w:p>
  <w:p w:rsidR="0062607B" w:rsidRPr="00541CFE" w:rsidRDefault="00541CFE" w:rsidP="00541CFE">
    <w:pPr>
      <w:pStyle w:val="Heading4"/>
      <w:rPr>
        <w:rFonts w:ascii="Arial" w:hAnsi="Arial" w:cs="Arial"/>
      </w:rPr>
    </w:pPr>
    <w:r w:rsidRPr="00541CFE">
      <w:rPr>
        <w:rFonts w:ascii="Arial" w:hAnsi="Arial" w:cs="Arial"/>
      </w:rPr>
      <w:t>INNERVISION</w:t>
    </w:r>
    <w:r w:rsidRPr="00541CFE">
      <w:rPr>
        <w:rFonts w:ascii="Arial" w:hAnsi="Arial" w:cs="Arial"/>
        <w:vertAlign w:val="superscript"/>
      </w:rPr>
      <w:t>®</w:t>
    </w:r>
    <w:r w:rsidRPr="00541CFE">
      <w:rPr>
        <w:rFonts w:ascii="Arial" w:hAnsi="Arial" w:cs="Arial"/>
      </w:rPr>
      <w:t xml:space="preserve"> </w:t>
    </w:r>
    <w:r w:rsidR="0062607B" w:rsidRPr="00541CFE">
      <w:rPr>
        <w:rFonts w:ascii="Arial" w:hAnsi="Arial" w:cs="Arial"/>
      </w:rPr>
      <w:t>RANGE</w:t>
    </w:r>
  </w:p>
  <w:p w:rsidR="006605D2" w:rsidRPr="00541CFE" w:rsidRDefault="00714D26" w:rsidP="006605D2">
    <w:pPr>
      <w:jc w:val="center"/>
      <w:rPr>
        <w:rFonts w:ascii="Arial" w:hAnsi="Arial" w:cs="Arial"/>
        <w:lang w:val="en-GB"/>
      </w:rPr>
    </w:pPr>
    <w:r w:rsidRPr="004E6434">
      <w:rPr>
        <w:rFonts w:ascii="Arial" w:hAnsi="Arial" w:cs="Arial"/>
        <w:highlight w:val="yellow"/>
        <w:lang w:val="en-GB"/>
      </w:rPr>
      <w:t>PROJECT NAME</w:t>
    </w:r>
  </w:p>
  <w:p w:rsidR="0062607B" w:rsidRDefault="0062607B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FDE099A"/>
    <w:multiLevelType w:val="hybridMultilevel"/>
    <w:tmpl w:val="FDC88EC0"/>
    <w:lvl w:ilvl="0" w:tplc="BAA6EAC4">
      <w:start w:val="3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7B"/>
    <w:rsid w:val="00027476"/>
    <w:rsid w:val="00031F6C"/>
    <w:rsid w:val="00085ACB"/>
    <w:rsid w:val="000E0CD9"/>
    <w:rsid w:val="00121450"/>
    <w:rsid w:val="00123A75"/>
    <w:rsid w:val="001662E0"/>
    <w:rsid w:val="00173F08"/>
    <w:rsid w:val="00175349"/>
    <w:rsid w:val="0017706B"/>
    <w:rsid w:val="00183FCE"/>
    <w:rsid w:val="001B7473"/>
    <w:rsid w:val="001C0DAD"/>
    <w:rsid w:val="001F5F13"/>
    <w:rsid w:val="0021313E"/>
    <w:rsid w:val="00217915"/>
    <w:rsid w:val="002265C6"/>
    <w:rsid w:val="00234363"/>
    <w:rsid w:val="0025219E"/>
    <w:rsid w:val="002869C3"/>
    <w:rsid w:val="002A4EF7"/>
    <w:rsid w:val="002B39AA"/>
    <w:rsid w:val="00362542"/>
    <w:rsid w:val="00376C40"/>
    <w:rsid w:val="003C69F7"/>
    <w:rsid w:val="003D49B8"/>
    <w:rsid w:val="00455F48"/>
    <w:rsid w:val="004E6434"/>
    <w:rsid w:val="00511B7C"/>
    <w:rsid w:val="005213CE"/>
    <w:rsid w:val="0053391A"/>
    <w:rsid w:val="00541CFE"/>
    <w:rsid w:val="00547591"/>
    <w:rsid w:val="005945CD"/>
    <w:rsid w:val="005B1438"/>
    <w:rsid w:val="00624A66"/>
    <w:rsid w:val="0062607B"/>
    <w:rsid w:val="006605D2"/>
    <w:rsid w:val="006671D9"/>
    <w:rsid w:val="00677264"/>
    <w:rsid w:val="006B4FB3"/>
    <w:rsid w:val="006C1213"/>
    <w:rsid w:val="006E707C"/>
    <w:rsid w:val="00707D3A"/>
    <w:rsid w:val="00714D26"/>
    <w:rsid w:val="00752E98"/>
    <w:rsid w:val="00752FD1"/>
    <w:rsid w:val="00763559"/>
    <w:rsid w:val="00765F30"/>
    <w:rsid w:val="00770370"/>
    <w:rsid w:val="0077077E"/>
    <w:rsid w:val="007A72EA"/>
    <w:rsid w:val="007B29F2"/>
    <w:rsid w:val="007C46E4"/>
    <w:rsid w:val="007E7345"/>
    <w:rsid w:val="007E7FCB"/>
    <w:rsid w:val="007F40F2"/>
    <w:rsid w:val="007F4C3A"/>
    <w:rsid w:val="008A29EF"/>
    <w:rsid w:val="008A3808"/>
    <w:rsid w:val="008A4D13"/>
    <w:rsid w:val="008B47CB"/>
    <w:rsid w:val="008D312B"/>
    <w:rsid w:val="0095377C"/>
    <w:rsid w:val="00962EC8"/>
    <w:rsid w:val="009D35B0"/>
    <w:rsid w:val="009F5E3A"/>
    <w:rsid w:val="00A428A5"/>
    <w:rsid w:val="00A45026"/>
    <w:rsid w:val="00A51E54"/>
    <w:rsid w:val="00A6549E"/>
    <w:rsid w:val="00A84EBD"/>
    <w:rsid w:val="00AA1616"/>
    <w:rsid w:val="00AC69ED"/>
    <w:rsid w:val="00AE099D"/>
    <w:rsid w:val="00B053CE"/>
    <w:rsid w:val="00B25CD4"/>
    <w:rsid w:val="00B5018F"/>
    <w:rsid w:val="00B51517"/>
    <w:rsid w:val="00B82283"/>
    <w:rsid w:val="00BB799C"/>
    <w:rsid w:val="00BD12E1"/>
    <w:rsid w:val="00BE46D0"/>
    <w:rsid w:val="00BF6A24"/>
    <w:rsid w:val="00C116B6"/>
    <w:rsid w:val="00C26868"/>
    <w:rsid w:val="00C5302D"/>
    <w:rsid w:val="00C93E79"/>
    <w:rsid w:val="00CB6B30"/>
    <w:rsid w:val="00CC177B"/>
    <w:rsid w:val="00CE328A"/>
    <w:rsid w:val="00CE3344"/>
    <w:rsid w:val="00CF3D0F"/>
    <w:rsid w:val="00D5297F"/>
    <w:rsid w:val="00D5427D"/>
    <w:rsid w:val="00D856FB"/>
    <w:rsid w:val="00D90272"/>
    <w:rsid w:val="00D909C1"/>
    <w:rsid w:val="00DA71C0"/>
    <w:rsid w:val="00DB36C5"/>
    <w:rsid w:val="00DB612C"/>
    <w:rsid w:val="00DF3E4A"/>
    <w:rsid w:val="00E157F7"/>
    <w:rsid w:val="00E1731D"/>
    <w:rsid w:val="00E743D8"/>
    <w:rsid w:val="00E820E1"/>
    <w:rsid w:val="00E8218C"/>
    <w:rsid w:val="00EA6D07"/>
    <w:rsid w:val="00EB3947"/>
    <w:rsid w:val="00EE66F4"/>
    <w:rsid w:val="00F15B11"/>
    <w:rsid w:val="00F327B5"/>
    <w:rsid w:val="00F837A1"/>
    <w:rsid w:val="00F937E3"/>
    <w:rsid w:val="00FA6291"/>
    <w:rsid w:val="00FA6A9F"/>
    <w:rsid w:val="00FB4384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1CDBD-E8CA-4192-97C9-A3C92BC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8F"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rsid w:val="00B5018F"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rsid w:val="00B5018F"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rsid w:val="00B5018F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rsid w:val="00B5018F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sid w:val="00B5018F"/>
    <w:rPr>
      <w:color w:val="0000FF"/>
      <w:u w:val="single"/>
    </w:rPr>
  </w:style>
  <w:style w:type="character" w:customStyle="1" w:styleId="WW-DefaultParagraphFont">
    <w:name w:val="WW-Default Paragraph Font"/>
    <w:rsid w:val="00B5018F"/>
  </w:style>
  <w:style w:type="paragraph" w:styleId="BodyText">
    <w:name w:val="Body Text"/>
    <w:basedOn w:val="Normal"/>
    <w:rsid w:val="00B5018F"/>
    <w:pPr>
      <w:spacing w:after="120"/>
    </w:pPr>
  </w:style>
  <w:style w:type="paragraph" w:customStyle="1" w:styleId="Heading">
    <w:name w:val="Heading"/>
    <w:basedOn w:val="Normal"/>
    <w:next w:val="BodyText"/>
    <w:rsid w:val="00B501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sid w:val="00B5018F"/>
    <w:rPr>
      <w:rFonts w:cs="Tahoma"/>
    </w:rPr>
  </w:style>
  <w:style w:type="paragraph" w:styleId="Header">
    <w:name w:val="header"/>
    <w:basedOn w:val="Normal"/>
    <w:rsid w:val="00B50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18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B5018F"/>
    <w:pPr>
      <w:suppressLineNumbers/>
    </w:pPr>
  </w:style>
  <w:style w:type="paragraph" w:customStyle="1" w:styleId="TableHeading">
    <w:name w:val="Table Heading"/>
    <w:basedOn w:val="TableContents"/>
    <w:rsid w:val="00B501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B5018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5018F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B5018F"/>
    <w:pPr>
      <w:ind w:left="709" w:hanging="709"/>
    </w:pPr>
    <w:rPr>
      <w:rFonts w:ascii="Arial" w:hAnsi="Arial" w:cs="Arial"/>
      <w:sz w:val="22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9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45CD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D9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q@crittall-windows.co.uk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5728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Liz Richards</cp:lastModifiedBy>
  <cp:revision>2</cp:revision>
  <cp:lastPrinted>2016-02-03T13:59:00Z</cp:lastPrinted>
  <dcterms:created xsi:type="dcterms:W3CDTF">2021-06-21T08:14:00Z</dcterms:created>
  <dcterms:modified xsi:type="dcterms:W3CDTF">2021-06-21T08:14:00Z</dcterms:modified>
</cp:coreProperties>
</file>